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11C" w:rsidRDefault="002E1E36" w:rsidP="002E1E36">
      <w:pPr>
        <w:jc w:val="center"/>
        <w:rPr>
          <w:sz w:val="28"/>
          <w:szCs w:val="28"/>
          <w:u w:val="single"/>
          <w:rtl/>
        </w:rPr>
      </w:pPr>
      <w:r w:rsidRPr="002E1E36">
        <w:rPr>
          <w:rFonts w:hint="cs"/>
          <w:b/>
          <w:bCs/>
          <w:sz w:val="28"/>
          <w:szCs w:val="28"/>
          <w:u w:val="single"/>
          <w:rtl/>
        </w:rPr>
        <w:t>הובלת שינוי במשרד החוץ</w:t>
      </w:r>
    </w:p>
    <w:p w:rsidR="0036711C" w:rsidRPr="0036711C" w:rsidRDefault="0036711C" w:rsidP="002E1E36">
      <w:pPr>
        <w:jc w:val="center"/>
        <w:rPr>
          <w:sz w:val="28"/>
          <w:szCs w:val="28"/>
          <w:u w:val="single"/>
          <w:rtl/>
        </w:rPr>
      </w:pPr>
      <w:r w:rsidRPr="0036711C">
        <w:rPr>
          <w:rFonts w:hint="cs"/>
          <w:sz w:val="28"/>
          <w:szCs w:val="28"/>
          <w:u w:val="single"/>
          <w:rtl/>
        </w:rPr>
        <w:t xml:space="preserve">פרק א' </w:t>
      </w:r>
      <w:r w:rsidRPr="0036711C">
        <w:rPr>
          <w:sz w:val="28"/>
          <w:szCs w:val="28"/>
          <w:u w:val="single"/>
          <w:rtl/>
        </w:rPr>
        <w:t>–</w:t>
      </w:r>
      <w:r w:rsidRPr="0036711C">
        <w:rPr>
          <w:rFonts w:hint="cs"/>
          <w:sz w:val="28"/>
          <w:szCs w:val="28"/>
          <w:u w:val="single"/>
          <w:rtl/>
        </w:rPr>
        <w:t xml:space="preserve"> הערות מקדימות</w:t>
      </w:r>
    </w:p>
    <w:p w:rsidR="002E1E36" w:rsidRDefault="001D591D" w:rsidP="001B01D7">
      <w:pPr>
        <w:pStyle w:val="a3"/>
        <w:numPr>
          <w:ilvl w:val="0"/>
          <w:numId w:val="4"/>
        </w:numPr>
        <w:rPr>
          <w:rFonts w:hint="cs"/>
          <w:sz w:val="28"/>
          <w:szCs w:val="28"/>
          <w:u w:val="single"/>
        </w:rPr>
      </w:pPr>
      <w:r w:rsidRPr="001D591D">
        <w:rPr>
          <w:rFonts w:hint="cs"/>
          <w:sz w:val="28"/>
          <w:szCs w:val="28"/>
          <w:u w:val="single"/>
          <w:rtl/>
        </w:rPr>
        <w:t>התכנית:</w:t>
      </w:r>
      <w:r>
        <w:rPr>
          <w:rFonts w:hint="cs"/>
          <w:sz w:val="28"/>
          <w:szCs w:val="28"/>
          <w:rtl/>
        </w:rPr>
        <w:t xml:space="preserve"> </w:t>
      </w:r>
      <w:r w:rsidR="00FD7770">
        <w:rPr>
          <w:rFonts w:hint="cs"/>
          <w:sz w:val="28"/>
          <w:szCs w:val="28"/>
          <w:rtl/>
        </w:rPr>
        <w:t>הולך לספר על שני סיפורים של הובלת שינוי בתקופה שלי באגף האסטרטגי. מידע + תובנות</w:t>
      </w:r>
      <w:r w:rsidR="001B01D7">
        <w:rPr>
          <w:rFonts w:hint="cs"/>
          <w:sz w:val="28"/>
          <w:szCs w:val="28"/>
          <w:rtl/>
        </w:rPr>
        <w:t xml:space="preserve">. </w:t>
      </w:r>
    </w:p>
    <w:p w:rsidR="001B01D7" w:rsidRPr="001B01D7" w:rsidRDefault="001B01D7" w:rsidP="001B01D7">
      <w:pPr>
        <w:pStyle w:val="a3"/>
        <w:numPr>
          <w:ilvl w:val="0"/>
          <w:numId w:val="4"/>
        </w:numPr>
        <w:rPr>
          <w:sz w:val="28"/>
          <w:szCs w:val="28"/>
          <w:u w:val="single"/>
        </w:rPr>
      </w:pPr>
      <w:r w:rsidRPr="001B01D7">
        <w:rPr>
          <w:rFonts w:hint="cs"/>
          <w:sz w:val="28"/>
          <w:szCs w:val="28"/>
          <w:u w:val="single"/>
          <w:rtl/>
        </w:rPr>
        <w:t>מרחק הזמן</w:t>
      </w:r>
      <w:r w:rsidR="00E87B4E">
        <w:rPr>
          <w:rFonts w:hint="cs"/>
          <w:sz w:val="28"/>
          <w:szCs w:val="28"/>
          <w:u w:val="single"/>
          <w:rtl/>
        </w:rPr>
        <w:t>, לא מומחה</w:t>
      </w:r>
      <w:r w:rsidR="003555B2">
        <w:rPr>
          <w:rFonts w:hint="cs"/>
          <w:sz w:val="28"/>
          <w:szCs w:val="28"/>
          <w:u w:val="single"/>
          <w:rtl/>
        </w:rPr>
        <w:t xml:space="preserve"> לשינוי</w:t>
      </w:r>
      <w:r w:rsidR="00E87B4E">
        <w:rPr>
          <w:rFonts w:hint="cs"/>
          <w:sz w:val="28"/>
          <w:szCs w:val="28"/>
          <w:u w:val="single"/>
          <w:rtl/>
        </w:rPr>
        <w:t xml:space="preserve"> </w:t>
      </w:r>
    </w:p>
    <w:p w:rsidR="0036711C" w:rsidRDefault="0036711C" w:rsidP="001D591D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הכל</w:t>
      </w:r>
      <w:proofErr w:type="spellEnd"/>
      <w:r>
        <w:rPr>
          <w:rFonts w:hint="cs"/>
          <w:sz w:val="28"/>
          <w:szCs w:val="28"/>
          <w:rtl/>
        </w:rPr>
        <w:t xml:space="preserve"> עשיתי </w:t>
      </w:r>
      <w:r w:rsidRPr="001D591D">
        <w:rPr>
          <w:rFonts w:hint="cs"/>
          <w:sz w:val="28"/>
          <w:szCs w:val="28"/>
          <w:u w:val="single"/>
          <w:rtl/>
        </w:rPr>
        <w:t>עם אחרים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מרים, אלון , יוסי, עופר הקצינים, שי כהן, עידית לפידות</w:t>
      </w:r>
      <w:r w:rsidRPr="002E1E36">
        <w:rPr>
          <w:rFonts w:hint="cs"/>
          <w:sz w:val="28"/>
          <w:szCs w:val="28"/>
          <w:u w:val="single"/>
          <w:rtl/>
        </w:rPr>
        <w:t xml:space="preserve">, </w:t>
      </w:r>
      <w:r w:rsidR="00FD7770" w:rsidRPr="002E1E36">
        <w:rPr>
          <w:rFonts w:hint="cs"/>
          <w:sz w:val="28"/>
          <w:szCs w:val="28"/>
          <w:u w:val="single"/>
          <w:rtl/>
        </w:rPr>
        <w:t>ועל בסיס עבודת קודמי</w:t>
      </w:r>
      <w:r w:rsidR="00FD7770">
        <w:rPr>
          <w:rFonts w:hint="cs"/>
          <w:sz w:val="28"/>
          <w:szCs w:val="28"/>
          <w:rtl/>
        </w:rPr>
        <w:t xml:space="preserve"> </w:t>
      </w:r>
    </w:p>
    <w:p w:rsidR="00785682" w:rsidRDefault="003555B2" w:rsidP="003555B2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מסר מרכזי: </w:t>
      </w:r>
      <w:r w:rsidR="00785682">
        <w:rPr>
          <w:rFonts w:hint="cs"/>
          <w:sz w:val="28"/>
          <w:szCs w:val="28"/>
          <w:rtl/>
        </w:rPr>
        <w:t xml:space="preserve">שינוי לא בהכרח </w:t>
      </w:r>
      <w:r w:rsidR="00785682" w:rsidRPr="001D591D">
        <w:rPr>
          <w:rFonts w:hint="cs"/>
          <w:sz w:val="28"/>
          <w:szCs w:val="28"/>
          <w:u w:val="single"/>
          <w:rtl/>
        </w:rPr>
        <w:t>מלמעלה</w:t>
      </w:r>
      <w:r w:rsidR="008C3BB1">
        <w:rPr>
          <w:rFonts w:hint="cs"/>
          <w:sz w:val="28"/>
          <w:szCs w:val="28"/>
          <w:rtl/>
        </w:rPr>
        <w:t>. גם מנהל מחלקה יכול לחולל שינוי.</w:t>
      </w:r>
    </w:p>
    <w:p w:rsidR="0036711C" w:rsidRDefault="00FD7770" w:rsidP="001D591D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הרעיון לפתוח </w:t>
      </w:r>
      <w:r w:rsidRPr="001D591D">
        <w:rPr>
          <w:rFonts w:hint="cs"/>
          <w:sz w:val="28"/>
          <w:szCs w:val="28"/>
          <w:u w:val="single"/>
          <w:rtl/>
        </w:rPr>
        <w:t>שיחה ודיאלוג</w:t>
      </w:r>
    </w:p>
    <w:p w:rsidR="0036711C" w:rsidRDefault="0036711C" w:rsidP="00785682">
      <w:pPr>
        <w:pStyle w:val="a3"/>
        <w:rPr>
          <w:sz w:val="28"/>
          <w:szCs w:val="28"/>
        </w:rPr>
      </w:pPr>
    </w:p>
    <w:p w:rsidR="00010649" w:rsidRPr="0036711C" w:rsidRDefault="0036711C" w:rsidP="002E1E36">
      <w:pPr>
        <w:jc w:val="center"/>
        <w:rPr>
          <w:sz w:val="28"/>
          <w:szCs w:val="28"/>
          <w:u w:val="single"/>
          <w:rtl/>
        </w:rPr>
      </w:pPr>
      <w:r w:rsidRPr="0036711C">
        <w:rPr>
          <w:rFonts w:hint="cs"/>
          <w:sz w:val="28"/>
          <w:szCs w:val="28"/>
          <w:u w:val="single"/>
          <w:rtl/>
        </w:rPr>
        <w:t xml:space="preserve">פרק ב' </w:t>
      </w:r>
      <w:r w:rsidRPr="0036711C">
        <w:rPr>
          <w:sz w:val="28"/>
          <w:szCs w:val="28"/>
          <w:u w:val="single"/>
          <w:rtl/>
        </w:rPr>
        <w:t>–</w:t>
      </w:r>
      <w:r w:rsidRPr="0036711C">
        <w:rPr>
          <w:rFonts w:hint="cs"/>
          <w:sz w:val="28"/>
          <w:szCs w:val="28"/>
          <w:u w:val="single"/>
          <w:rtl/>
        </w:rPr>
        <w:t xml:space="preserve"> מה עשינו</w:t>
      </w:r>
    </w:p>
    <w:p w:rsidR="0036711C" w:rsidRDefault="0036711C">
      <w:pPr>
        <w:rPr>
          <w:sz w:val="28"/>
          <w:szCs w:val="28"/>
          <w:rtl/>
        </w:rPr>
      </w:pPr>
    </w:p>
    <w:p w:rsidR="0036711C" w:rsidRPr="001B01D7" w:rsidRDefault="0036711C">
      <w:pPr>
        <w:rPr>
          <w:sz w:val="28"/>
          <w:szCs w:val="28"/>
          <w:u w:val="single"/>
          <w:rtl/>
        </w:rPr>
      </w:pPr>
      <w:r w:rsidRPr="001B01D7">
        <w:rPr>
          <w:rFonts w:hint="cs"/>
          <w:sz w:val="28"/>
          <w:szCs w:val="28"/>
          <w:u w:val="single"/>
          <w:rtl/>
        </w:rPr>
        <w:t>פיקוח</w:t>
      </w:r>
      <w:r w:rsidR="001B01D7" w:rsidRPr="001B01D7">
        <w:rPr>
          <w:rFonts w:hint="cs"/>
          <w:sz w:val="28"/>
          <w:szCs w:val="28"/>
          <w:u w:val="single"/>
          <w:rtl/>
        </w:rPr>
        <w:t xml:space="preserve"> על היצוא</w:t>
      </w:r>
    </w:p>
    <w:p w:rsidR="00C24425" w:rsidRDefault="00C24425" w:rsidP="003671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מינוי של רון</w:t>
      </w:r>
    </w:p>
    <w:p w:rsidR="00C24425" w:rsidRDefault="00C24425" w:rsidP="00F6271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הבנה שמשרד החוץ לא חלק מהליך הרישוי</w:t>
      </w:r>
      <w:r w:rsidR="002E1E36">
        <w:rPr>
          <w:rFonts w:hint="cs"/>
          <w:sz w:val="28"/>
          <w:szCs w:val="28"/>
          <w:rtl/>
        </w:rPr>
        <w:t>.</w:t>
      </w:r>
      <w:r w:rsidR="00E9400C">
        <w:rPr>
          <w:rFonts w:hint="cs"/>
          <w:sz w:val="28"/>
          <w:szCs w:val="28"/>
          <w:rtl/>
        </w:rPr>
        <w:t xml:space="preserve"> פחות מ-10 אחוז מהעסקאות</w:t>
      </w:r>
      <w:r w:rsidR="00F62712">
        <w:rPr>
          <w:rFonts w:hint="cs"/>
          <w:sz w:val="28"/>
          <w:szCs w:val="28"/>
          <w:rtl/>
        </w:rPr>
        <w:t>.  מצב לא תקין</w:t>
      </w:r>
      <w:r w:rsidR="002E1E36">
        <w:rPr>
          <w:rFonts w:hint="cs"/>
          <w:sz w:val="28"/>
          <w:szCs w:val="28"/>
          <w:rtl/>
        </w:rPr>
        <w:t xml:space="preserve">. </w:t>
      </w:r>
      <w:proofErr w:type="spellStart"/>
      <w:r w:rsidR="002E1E36">
        <w:rPr>
          <w:rFonts w:hint="cs"/>
          <w:sz w:val="28"/>
          <w:szCs w:val="28"/>
          <w:rtl/>
        </w:rPr>
        <w:t>זהוי</w:t>
      </w:r>
      <w:proofErr w:type="spellEnd"/>
      <w:r w:rsidR="002E1E36">
        <w:rPr>
          <w:rFonts w:hint="cs"/>
          <w:sz w:val="28"/>
          <w:szCs w:val="28"/>
          <w:rtl/>
        </w:rPr>
        <w:t xml:space="preserve"> הצורך.</w:t>
      </w:r>
    </w:p>
    <w:p w:rsidR="008C3BB1" w:rsidRDefault="002E1E36" w:rsidP="002E1E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הבנת </w:t>
      </w:r>
      <w:r w:rsidR="008C3BB1">
        <w:rPr>
          <w:rFonts w:hint="cs"/>
          <w:sz w:val="28"/>
          <w:szCs w:val="28"/>
          <w:rtl/>
        </w:rPr>
        <w:t xml:space="preserve">המשבר הגדול עם ארה"ב (פרשת </w:t>
      </w:r>
      <w:proofErr w:type="spellStart"/>
      <w:r w:rsidR="008C3BB1">
        <w:rPr>
          <w:rFonts w:hint="cs"/>
          <w:sz w:val="28"/>
          <w:szCs w:val="28"/>
          <w:rtl/>
        </w:rPr>
        <w:t>ההארפי</w:t>
      </w:r>
      <w:proofErr w:type="spellEnd"/>
      <w:r w:rsidR="008C3BB1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. </w:t>
      </w:r>
      <w:proofErr w:type="spellStart"/>
      <w:r>
        <w:rPr>
          <w:rFonts w:hint="cs"/>
          <w:sz w:val="28"/>
          <w:szCs w:val="28"/>
          <w:rtl/>
        </w:rPr>
        <w:t>זהוי</w:t>
      </w:r>
      <w:proofErr w:type="spellEnd"/>
      <w:r>
        <w:rPr>
          <w:rFonts w:hint="cs"/>
          <w:sz w:val="28"/>
          <w:szCs w:val="28"/>
          <w:rtl/>
        </w:rPr>
        <w:t xml:space="preserve"> ההזדמנות</w:t>
      </w:r>
    </w:p>
    <w:p w:rsidR="00C24425" w:rsidRDefault="00C24425" w:rsidP="003671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הבנה שנדרש חקיקה מתאימה ושינוי ארגוני</w:t>
      </w:r>
      <w:r w:rsidR="00E9400C">
        <w:rPr>
          <w:rFonts w:hint="cs"/>
          <w:sz w:val="28"/>
          <w:szCs w:val="28"/>
          <w:rtl/>
        </w:rPr>
        <w:t xml:space="preserve"> (עם קרן)</w:t>
      </w:r>
    </w:p>
    <w:p w:rsidR="008372B2" w:rsidRDefault="008372B2" w:rsidP="003671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לימוד התחום</w:t>
      </w:r>
      <w:r w:rsidR="002E1E36">
        <w:rPr>
          <w:rFonts w:hint="cs"/>
          <w:sz w:val="28"/>
          <w:szCs w:val="28"/>
          <w:rtl/>
        </w:rPr>
        <w:t>. עולם תוכן שלם (יצוא ביטחוני, פיקוח על יצוא ביטחוני,)</w:t>
      </w:r>
    </w:p>
    <w:p w:rsidR="002E1E36" w:rsidRDefault="00E9400C" w:rsidP="0036711C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 w:rsidRPr="002E1E36">
        <w:rPr>
          <w:rFonts w:hint="cs"/>
          <w:sz w:val="28"/>
          <w:szCs w:val="28"/>
          <w:u w:val="single"/>
          <w:rtl/>
        </w:rPr>
        <w:t>יצירת קואליציה</w:t>
      </w:r>
      <w:r>
        <w:rPr>
          <w:rFonts w:hint="cs"/>
          <w:sz w:val="28"/>
          <w:szCs w:val="28"/>
          <w:rtl/>
        </w:rPr>
        <w:t xml:space="preserve"> </w:t>
      </w:r>
    </w:p>
    <w:p w:rsidR="002E1E36" w:rsidRPr="002E1E36" w:rsidRDefault="002E1E36" w:rsidP="002E1E36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המאבק עם משרד הביטחון מול האמריקאים (ההופעה מולם, עוזי עילם, רון מול מנכ"ל </w:t>
      </w:r>
      <w:proofErr w:type="spellStart"/>
      <w:r>
        <w:rPr>
          <w:rFonts w:hint="cs"/>
          <w:sz w:val="28"/>
          <w:szCs w:val="28"/>
          <w:rtl/>
        </w:rPr>
        <w:t>משהב"ט</w:t>
      </w:r>
      <w:proofErr w:type="spellEnd"/>
      <w:r>
        <w:rPr>
          <w:rFonts w:hint="cs"/>
          <w:sz w:val="28"/>
          <w:szCs w:val="28"/>
          <w:rtl/>
        </w:rPr>
        <w:t>)</w:t>
      </w:r>
    </w:p>
    <w:p w:rsidR="002E1E36" w:rsidRDefault="002E1E36" w:rsidP="0036711C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גיבוש </w:t>
      </w:r>
      <w:r w:rsidR="00E9400C">
        <w:rPr>
          <w:rFonts w:hint="cs"/>
          <w:sz w:val="28"/>
          <w:szCs w:val="28"/>
          <w:rtl/>
        </w:rPr>
        <w:t xml:space="preserve">מסר מרכזי </w:t>
      </w:r>
      <w:r w:rsidR="00E9400C">
        <w:rPr>
          <w:sz w:val="28"/>
          <w:szCs w:val="28"/>
          <w:rtl/>
        </w:rPr>
        <w:t>–</w:t>
      </w:r>
      <w:r w:rsidR="00E9400C">
        <w:rPr>
          <w:rFonts w:hint="cs"/>
          <w:sz w:val="28"/>
          <w:szCs w:val="28"/>
          <w:rtl/>
        </w:rPr>
        <w:t xml:space="preserve"> היצוא הביטחוני חשוב למדינת ישראל (מסר משותף...) </w:t>
      </w:r>
      <w:r w:rsidR="008C3BB1">
        <w:rPr>
          <w:rFonts w:hint="cs"/>
          <w:sz w:val="28"/>
          <w:szCs w:val="28"/>
          <w:rtl/>
        </w:rPr>
        <w:t xml:space="preserve">ומשרד החוץ שותף לקידומו, </w:t>
      </w:r>
      <w:r w:rsidR="00E9400C">
        <w:rPr>
          <w:rFonts w:hint="cs"/>
          <w:sz w:val="28"/>
          <w:szCs w:val="28"/>
          <w:rtl/>
        </w:rPr>
        <w:t>אבל ליצוא הביטחוני השלכות מדיניות</w:t>
      </w:r>
      <w:r w:rsidR="008C3BB1">
        <w:rPr>
          <w:rFonts w:hint="cs"/>
          <w:sz w:val="28"/>
          <w:szCs w:val="28"/>
          <w:rtl/>
        </w:rPr>
        <w:t xml:space="preserve"> ולנו יש תרומה </w:t>
      </w:r>
      <w:proofErr w:type="spellStart"/>
      <w:r w:rsidR="008C3BB1">
        <w:rPr>
          <w:rFonts w:hint="cs"/>
          <w:sz w:val="28"/>
          <w:szCs w:val="28"/>
          <w:rtl/>
        </w:rPr>
        <w:t>יחודית</w:t>
      </w:r>
      <w:proofErr w:type="spellEnd"/>
      <w:r w:rsidR="00E9400C">
        <w:rPr>
          <w:rFonts w:hint="cs"/>
          <w:sz w:val="28"/>
          <w:szCs w:val="28"/>
          <w:rtl/>
        </w:rPr>
        <w:t>,</w:t>
      </w:r>
    </w:p>
    <w:p w:rsidR="00E9400C" w:rsidRDefault="00E9400C" w:rsidP="003671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ככה זה בעולם, אנחנו נשמור על סודיות</w:t>
      </w:r>
      <w:r w:rsidR="008C3BB1">
        <w:rPr>
          <w:rFonts w:hint="cs"/>
          <w:sz w:val="28"/>
          <w:szCs w:val="28"/>
          <w:rtl/>
        </w:rPr>
        <w:t xml:space="preserve"> ולא נעכב</w:t>
      </w:r>
      <w:r>
        <w:rPr>
          <w:rFonts w:hint="cs"/>
          <w:sz w:val="28"/>
          <w:szCs w:val="28"/>
          <w:rtl/>
        </w:rPr>
        <w:t>, אנחנו יכולים לקבל החלטות, צריך עוד עין.</w:t>
      </w:r>
    </w:p>
    <w:p w:rsidR="008C3BB1" w:rsidRPr="00F62712" w:rsidRDefault="008C3BB1" w:rsidP="00F62712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2712">
        <w:rPr>
          <w:rFonts w:hint="cs"/>
          <w:sz w:val="28"/>
          <w:szCs w:val="28"/>
          <w:rtl/>
        </w:rPr>
        <w:t xml:space="preserve">רתימת הגורמים הבכירים </w:t>
      </w:r>
      <w:r w:rsidRPr="00F62712">
        <w:rPr>
          <w:sz w:val="28"/>
          <w:szCs w:val="28"/>
          <w:rtl/>
        </w:rPr>
        <w:t>–</w:t>
      </w:r>
      <w:r w:rsidRPr="00F62712">
        <w:rPr>
          <w:rFonts w:hint="cs"/>
          <w:sz w:val="28"/>
          <w:szCs w:val="28"/>
          <w:rtl/>
        </w:rPr>
        <w:t xml:space="preserve"> מפגש מנכ"לים, משבר והפעלת רו</w:t>
      </w:r>
      <w:r w:rsidR="00F62712" w:rsidRPr="00F62712">
        <w:rPr>
          <w:rFonts w:hint="cs"/>
          <w:sz w:val="28"/>
          <w:szCs w:val="28"/>
          <w:rtl/>
        </w:rPr>
        <w:t xml:space="preserve">ן, אשכנזי מול קודמו </w:t>
      </w:r>
      <w:r w:rsidR="00320E40">
        <w:rPr>
          <w:rFonts w:hint="cs"/>
          <w:sz w:val="28"/>
          <w:szCs w:val="28"/>
          <w:rtl/>
        </w:rPr>
        <w:t>. המסר: אנחנו לא האויב..</w:t>
      </w:r>
    </w:p>
    <w:p w:rsidR="0036711C" w:rsidRDefault="00E9400C" w:rsidP="003671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מפגשים עם מערכות פיקוח זרות </w:t>
      </w:r>
    </w:p>
    <w:p w:rsidR="008372B2" w:rsidRDefault="008372B2" w:rsidP="003671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חברות בקבוצת המומחים על </w:t>
      </w:r>
      <w:r>
        <w:rPr>
          <w:sz w:val="28"/>
          <w:szCs w:val="28"/>
        </w:rPr>
        <w:t>brokering</w:t>
      </w:r>
      <w:r>
        <w:rPr>
          <w:rFonts w:hint="cs"/>
          <w:sz w:val="28"/>
          <w:szCs w:val="28"/>
          <w:rtl/>
        </w:rPr>
        <w:t xml:space="preserve"> עם רם</w:t>
      </w:r>
    </w:p>
    <w:p w:rsidR="00E9400C" w:rsidRDefault="00B73059" w:rsidP="00F62712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שימוש בזירה ציבורית תקשורתית</w:t>
      </w:r>
      <w:r w:rsidR="002E1E36">
        <w:rPr>
          <w:rFonts w:hint="cs"/>
          <w:sz w:val="28"/>
          <w:szCs w:val="28"/>
          <w:rtl/>
        </w:rPr>
        <w:t xml:space="preserve"> </w:t>
      </w:r>
      <w:r w:rsidR="008C3BB1">
        <w:rPr>
          <w:rFonts w:hint="cs"/>
          <w:sz w:val="28"/>
          <w:szCs w:val="28"/>
          <w:rtl/>
        </w:rPr>
        <w:t xml:space="preserve">הופעה בועדת חוץ וביטחון, </w:t>
      </w:r>
      <w:r w:rsidR="00E9400C">
        <w:rPr>
          <w:rFonts w:hint="cs"/>
          <w:sz w:val="28"/>
          <w:szCs w:val="28"/>
          <w:rtl/>
        </w:rPr>
        <w:t xml:space="preserve"> בכנסים </w:t>
      </w:r>
      <w:r w:rsidR="00E9400C">
        <w:rPr>
          <w:sz w:val="28"/>
          <w:szCs w:val="28"/>
          <w:rtl/>
        </w:rPr>
        <w:t>–</w:t>
      </w:r>
      <w:r w:rsidR="002E1E36">
        <w:rPr>
          <w:rFonts w:hint="cs"/>
          <w:sz w:val="28"/>
          <w:szCs w:val="28"/>
          <w:rtl/>
        </w:rPr>
        <w:t xml:space="preserve"> כנס</w:t>
      </w:r>
      <w:r w:rsidR="00E9400C">
        <w:rPr>
          <w:rFonts w:hint="cs"/>
          <w:sz w:val="28"/>
          <w:szCs w:val="28"/>
          <w:rtl/>
        </w:rPr>
        <w:t xml:space="preserve"> הפיקוח על היצוא הביטחוני</w:t>
      </w:r>
      <w:r w:rsidR="00F62712">
        <w:rPr>
          <w:rFonts w:hint="cs"/>
          <w:sz w:val="28"/>
          <w:szCs w:val="28"/>
          <w:rtl/>
        </w:rPr>
        <w:t xml:space="preserve"> </w:t>
      </w:r>
    </w:p>
    <w:p w:rsidR="00F62712" w:rsidRDefault="00F62712" w:rsidP="0036711C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יצירת קשר טוב עם פינקו (אינטרס משותף)</w:t>
      </w:r>
    </w:p>
    <w:p w:rsidR="002E1E36" w:rsidRDefault="002E1E36" w:rsidP="002E1E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תוצאה: יצירת חוק, משרד החוץ שותף מלא + מנגנון ישוב מחלוקות (להראות חוק)</w:t>
      </w:r>
    </w:p>
    <w:p w:rsidR="002E1E36" w:rsidRDefault="002E1E36" w:rsidP="002E1E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יצירת תהליך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משרד החוץ יושב בכל הועדות </w:t>
      </w:r>
    </w:p>
    <w:p w:rsidR="002E1E36" w:rsidRDefault="002E1E36" w:rsidP="002E1E3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חדר בקריה</w:t>
      </w:r>
    </w:p>
    <w:p w:rsidR="002E1E36" w:rsidRPr="0036711C" w:rsidRDefault="002E1E36" w:rsidP="002E1E36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מערכת ממוחשבת לאישור עסקאות</w:t>
      </w:r>
    </w:p>
    <w:p w:rsidR="00E9400C" w:rsidRPr="0036711C" w:rsidRDefault="00E9400C" w:rsidP="0036711C">
      <w:pPr>
        <w:pStyle w:val="a3"/>
        <w:numPr>
          <w:ilvl w:val="0"/>
          <w:numId w:val="2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יצירת תהליכי עבודה פנימיים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התייעצות עם אגפים מרחביים וכד'</w:t>
      </w:r>
    </w:p>
    <w:p w:rsidR="0036711C" w:rsidRDefault="0036711C">
      <w:pPr>
        <w:rPr>
          <w:sz w:val="28"/>
          <w:szCs w:val="28"/>
          <w:rtl/>
        </w:rPr>
      </w:pPr>
    </w:p>
    <w:p w:rsidR="001D591D" w:rsidRDefault="001D591D">
      <w:pPr>
        <w:rPr>
          <w:sz w:val="28"/>
          <w:szCs w:val="28"/>
          <w:u w:val="single"/>
          <w:rtl/>
        </w:rPr>
      </w:pPr>
    </w:p>
    <w:p w:rsidR="001D591D" w:rsidRDefault="00C24425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איראן</w:t>
      </w:r>
    </w:p>
    <w:p w:rsidR="00C24425" w:rsidRDefault="00C24425" w:rsidP="00C24425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נכנס ערב ה-</w:t>
      </w:r>
      <w:r>
        <w:rPr>
          <w:rFonts w:hint="cs"/>
          <w:sz w:val="28"/>
          <w:szCs w:val="28"/>
        </w:rPr>
        <w:t>NIE</w:t>
      </w:r>
    </w:p>
    <w:p w:rsidR="00C24425" w:rsidRPr="002E1E36" w:rsidRDefault="002E1E36" w:rsidP="00C24425">
      <w:pPr>
        <w:pStyle w:val="a3"/>
        <w:numPr>
          <w:ilvl w:val="0"/>
          <w:numId w:val="7"/>
        </w:numPr>
        <w:rPr>
          <w:sz w:val="28"/>
          <w:szCs w:val="28"/>
        </w:rPr>
      </w:pPr>
      <w:r w:rsidRPr="002E1E36">
        <w:rPr>
          <w:rFonts w:hint="cs"/>
          <w:sz w:val="28"/>
          <w:szCs w:val="28"/>
          <w:rtl/>
        </w:rPr>
        <w:t>הבנה ש</w:t>
      </w:r>
      <w:r w:rsidR="00C24425" w:rsidRPr="002E1E36">
        <w:rPr>
          <w:rFonts w:hint="cs"/>
          <w:sz w:val="28"/>
          <w:szCs w:val="28"/>
          <w:rtl/>
        </w:rPr>
        <w:t xml:space="preserve">המיטה חולה </w:t>
      </w:r>
      <w:r w:rsidR="00C24425" w:rsidRPr="002E1E36">
        <w:rPr>
          <w:sz w:val="28"/>
          <w:szCs w:val="28"/>
          <w:rtl/>
        </w:rPr>
        <w:t>–</w:t>
      </w:r>
      <w:r w:rsidR="00C24425" w:rsidRPr="002E1E36">
        <w:rPr>
          <w:rFonts w:hint="cs"/>
          <w:sz w:val="28"/>
          <w:szCs w:val="28"/>
          <w:rtl/>
        </w:rPr>
        <w:t xml:space="preserve"> מחסור </w:t>
      </w:r>
      <w:r w:rsidR="00F62712" w:rsidRPr="002E1E36">
        <w:rPr>
          <w:rFonts w:hint="cs"/>
          <w:sz w:val="28"/>
          <w:szCs w:val="28"/>
          <w:rtl/>
        </w:rPr>
        <w:t xml:space="preserve">חמור בכוח אדם. </w:t>
      </w:r>
      <w:r w:rsidR="00C24425" w:rsidRPr="002E1E36">
        <w:rPr>
          <w:rFonts w:hint="cs"/>
          <w:sz w:val="28"/>
          <w:szCs w:val="28"/>
          <w:rtl/>
        </w:rPr>
        <w:t>יש משבר כתוצאה מריב סמכויות</w:t>
      </w:r>
      <w:r w:rsidR="00F62712" w:rsidRPr="002E1E36">
        <w:rPr>
          <w:rFonts w:hint="cs"/>
          <w:sz w:val="28"/>
          <w:szCs w:val="28"/>
          <w:rtl/>
        </w:rPr>
        <w:t xml:space="preserve">. מצוקה אישית </w:t>
      </w:r>
      <w:r w:rsidR="00F62712" w:rsidRPr="002E1E36">
        <w:rPr>
          <w:sz w:val="28"/>
          <w:szCs w:val="28"/>
          <w:rtl/>
        </w:rPr>
        <w:t>–</w:t>
      </w:r>
      <w:r w:rsidR="00F62712" w:rsidRPr="002E1E36">
        <w:rPr>
          <w:rFonts w:hint="cs"/>
          <w:sz w:val="28"/>
          <w:szCs w:val="28"/>
          <w:rtl/>
        </w:rPr>
        <w:t xml:space="preserve"> לא ברור למי אני כפוף, אין סינרגיה, אין איגום משאבים, "הם ואנחנו", אין הגדרת מטרות, אין הגדרת סמכויות, אין אסטרטגיה, אין משאבים, אין קווי סמכות ואחריות. </w:t>
      </w:r>
      <w:r w:rsidR="00B73059" w:rsidRPr="002E1E36">
        <w:rPr>
          <w:rFonts w:hint="cs"/>
          <w:sz w:val="28"/>
          <w:szCs w:val="28"/>
          <w:rtl/>
        </w:rPr>
        <w:t xml:space="preserve"> זימון לדיונים. למי הנציגויות מדווחות. מברקים יוצאים בלעדינו. מעמדנו במערכת לא גבוה</w:t>
      </w:r>
      <w:r w:rsidR="00B73059" w:rsidRPr="002E1E36">
        <w:rPr>
          <w:sz w:val="28"/>
          <w:szCs w:val="28"/>
          <w:rtl/>
        </w:rPr>
        <w:t>–</w:t>
      </w:r>
      <w:r w:rsidR="00B73059" w:rsidRPr="002E1E36">
        <w:rPr>
          <w:rFonts w:hint="cs"/>
          <w:sz w:val="28"/>
          <w:szCs w:val="28"/>
          <w:rtl/>
        </w:rPr>
        <w:t xml:space="preserve"> </w:t>
      </w:r>
      <w:r w:rsidR="008911BD" w:rsidRPr="002E1E36">
        <w:rPr>
          <w:rFonts w:hint="cs"/>
          <w:sz w:val="28"/>
          <w:szCs w:val="28"/>
          <w:rtl/>
        </w:rPr>
        <w:t xml:space="preserve">אם </w:t>
      </w:r>
      <w:r w:rsidR="00B73059" w:rsidRPr="002E1E36">
        <w:rPr>
          <w:rFonts w:hint="cs"/>
          <w:sz w:val="28"/>
          <w:szCs w:val="28"/>
          <w:rtl/>
        </w:rPr>
        <w:t>כפותחי דלתות בלבד ומדקלמים חומר של אמ</w:t>
      </w:r>
      <w:r w:rsidRPr="002E1E36">
        <w:rPr>
          <w:rFonts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>ן.</w:t>
      </w:r>
    </w:p>
    <w:p w:rsidR="00C24425" w:rsidRDefault="00C24425" w:rsidP="00C24425">
      <w:pPr>
        <w:pStyle w:val="a3"/>
        <w:numPr>
          <w:ilvl w:val="0"/>
          <w:numId w:val="7"/>
        </w:numPr>
        <w:rPr>
          <w:sz w:val="28"/>
          <w:szCs w:val="28"/>
        </w:rPr>
      </w:pPr>
      <w:r w:rsidRPr="002E1E36">
        <w:rPr>
          <w:rFonts w:hint="cs"/>
          <w:sz w:val="28"/>
          <w:szCs w:val="28"/>
          <w:u w:val="single"/>
          <w:rtl/>
        </w:rPr>
        <w:t>הבאה למשבר</w:t>
      </w:r>
      <w:r w:rsidR="00B73059" w:rsidRPr="002E1E36">
        <w:rPr>
          <w:rFonts w:hint="cs"/>
          <w:sz w:val="28"/>
          <w:szCs w:val="28"/>
          <w:rtl/>
        </w:rPr>
        <w:t>. מכתב אישי למנכ"ל. שביתה</w:t>
      </w:r>
      <w:r w:rsidR="002E1E36">
        <w:rPr>
          <w:rFonts w:hint="cs"/>
          <w:sz w:val="28"/>
          <w:szCs w:val="28"/>
          <w:rtl/>
        </w:rPr>
        <w:t xml:space="preserve"> איטלקית. שחרר אותי</w:t>
      </w:r>
    </w:p>
    <w:p w:rsidR="00C24425" w:rsidRDefault="002E1E36" w:rsidP="00C24425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גיבוש</w:t>
      </w:r>
      <w:r w:rsidR="00306372">
        <w:rPr>
          <w:rFonts w:hint="cs"/>
          <w:sz w:val="28"/>
          <w:szCs w:val="28"/>
          <w:rtl/>
        </w:rPr>
        <w:t xml:space="preserve"> המבנה החדש</w:t>
      </w:r>
      <w:r>
        <w:rPr>
          <w:rFonts w:hint="cs"/>
          <w:sz w:val="28"/>
          <w:szCs w:val="28"/>
          <w:rtl/>
        </w:rPr>
        <w:t xml:space="preserve"> עם אלון </w:t>
      </w:r>
    </w:p>
    <w:p w:rsidR="00306372" w:rsidRDefault="00306372" w:rsidP="00C24425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הכנסת החברה מהמשרד</w:t>
      </w:r>
    </w:p>
    <w:p w:rsidR="002E1E36" w:rsidRPr="002E1E36" w:rsidRDefault="002E1E36" w:rsidP="002E1E36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r w:rsidRPr="002E1E36">
        <w:rPr>
          <w:rFonts w:hint="cs"/>
          <w:sz w:val="28"/>
          <w:szCs w:val="28"/>
          <w:rtl/>
        </w:rPr>
        <w:t>השנה הראשונה - הלימוד המטורף</w:t>
      </w:r>
    </w:p>
    <w:p w:rsidR="00306372" w:rsidRDefault="00306372" w:rsidP="002E1E36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יצירת תפקיד למי שצריך.</w:t>
      </w:r>
    </w:p>
    <w:p w:rsidR="00306372" w:rsidRDefault="00306372" w:rsidP="00C24425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הופעה בפורומים</w:t>
      </w:r>
    </w:p>
    <w:p w:rsidR="003555B2" w:rsidRDefault="003555B2" w:rsidP="00E9400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הנסיעות המשותפות - התרומה</w:t>
      </w:r>
    </w:p>
    <w:p w:rsidR="00E9400C" w:rsidRDefault="00E9400C" w:rsidP="00E9400C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קצין אמ</w:t>
      </w:r>
      <w:r w:rsidR="002E1E36">
        <w:rPr>
          <w:rFonts w:hint="cs"/>
          <w:sz w:val="28"/>
          <w:szCs w:val="28"/>
          <w:rtl/>
        </w:rPr>
        <w:t>"</w:t>
      </w:r>
      <w:r>
        <w:rPr>
          <w:rFonts w:hint="cs"/>
          <w:sz w:val="28"/>
          <w:szCs w:val="28"/>
          <w:rtl/>
        </w:rPr>
        <w:t xml:space="preserve">ן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יונתן ילנה</w:t>
      </w:r>
      <w:r w:rsidR="00306372">
        <w:rPr>
          <w:rFonts w:hint="cs"/>
          <w:sz w:val="28"/>
          <w:szCs w:val="28"/>
          <w:rtl/>
        </w:rPr>
        <w:t>, שילוביות</w:t>
      </w:r>
    </w:p>
    <w:p w:rsidR="001D591D" w:rsidRDefault="001D591D">
      <w:pPr>
        <w:rPr>
          <w:sz w:val="28"/>
          <w:szCs w:val="28"/>
          <w:u w:val="single"/>
          <w:rtl/>
        </w:rPr>
      </w:pPr>
    </w:p>
    <w:p w:rsidR="001D591D" w:rsidRDefault="001D591D">
      <w:pPr>
        <w:rPr>
          <w:sz w:val="28"/>
          <w:szCs w:val="28"/>
          <w:u w:val="single"/>
          <w:rtl/>
        </w:rPr>
      </w:pPr>
    </w:p>
    <w:p w:rsidR="002E1E36" w:rsidRDefault="002E1E36" w:rsidP="002E1E36">
      <w:pPr>
        <w:jc w:val="center"/>
        <w:rPr>
          <w:rFonts w:hint="cs"/>
          <w:sz w:val="28"/>
          <w:szCs w:val="28"/>
          <w:u w:val="single"/>
          <w:rtl/>
        </w:rPr>
      </w:pPr>
    </w:p>
    <w:p w:rsidR="002E1E36" w:rsidRDefault="002E1E36" w:rsidP="002E1E36">
      <w:pPr>
        <w:jc w:val="center"/>
        <w:rPr>
          <w:rFonts w:hint="cs"/>
          <w:sz w:val="28"/>
          <w:szCs w:val="28"/>
          <w:u w:val="single"/>
          <w:rtl/>
        </w:rPr>
      </w:pPr>
    </w:p>
    <w:p w:rsidR="002E1E36" w:rsidRDefault="002E1E36" w:rsidP="002E1E36">
      <w:pPr>
        <w:jc w:val="center"/>
        <w:rPr>
          <w:rFonts w:hint="cs"/>
          <w:sz w:val="28"/>
          <w:szCs w:val="28"/>
          <w:u w:val="single"/>
          <w:rtl/>
        </w:rPr>
      </w:pPr>
    </w:p>
    <w:p w:rsidR="0036711C" w:rsidRDefault="0036711C" w:rsidP="002E1E36">
      <w:pPr>
        <w:jc w:val="center"/>
        <w:rPr>
          <w:sz w:val="28"/>
          <w:szCs w:val="28"/>
          <w:u w:val="single"/>
          <w:rtl/>
        </w:rPr>
      </w:pPr>
      <w:r w:rsidRPr="0036711C">
        <w:rPr>
          <w:rFonts w:hint="cs"/>
          <w:sz w:val="28"/>
          <w:szCs w:val="28"/>
          <w:u w:val="single"/>
          <w:rtl/>
        </w:rPr>
        <w:lastRenderedPageBreak/>
        <w:t xml:space="preserve">פרק ג' </w:t>
      </w:r>
      <w:r w:rsidR="003555B2">
        <w:rPr>
          <w:sz w:val="28"/>
          <w:szCs w:val="28"/>
          <w:u w:val="single"/>
          <w:rtl/>
        </w:rPr>
        <w:t>–</w:t>
      </w:r>
      <w:r w:rsidRPr="0036711C">
        <w:rPr>
          <w:rFonts w:hint="cs"/>
          <w:sz w:val="28"/>
          <w:szCs w:val="28"/>
          <w:u w:val="single"/>
          <w:rtl/>
        </w:rPr>
        <w:t xml:space="preserve"> תובנות</w:t>
      </w:r>
    </w:p>
    <w:p w:rsidR="003555B2" w:rsidRDefault="003555B2" w:rsidP="002E1E3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כמובן שאין מדובר </w:t>
      </w:r>
      <w:r w:rsidRPr="001D591D">
        <w:rPr>
          <w:rFonts w:hint="cs"/>
          <w:sz w:val="28"/>
          <w:szCs w:val="28"/>
          <w:u w:val="single"/>
          <w:rtl/>
        </w:rPr>
        <w:t xml:space="preserve">בצ'ק </w:t>
      </w:r>
      <w:proofErr w:type="spellStart"/>
      <w:r w:rsidRPr="001D591D">
        <w:rPr>
          <w:rFonts w:hint="cs"/>
          <w:sz w:val="28"/>
          <w:szCs w:val="28"/>
          <w:u w:val="single"/>
          <w:rtl/>
        </w:rPr>
        <w:t>ליסט</w:t>
      </w:r>
      <w:proofErr w:type="spellEnd"/>
    </w:p>
    <w:p w:rsidR="003555B2" w:rsidRDefault="003555B2" w:rsidP="002E1E3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הרבה ממה שנחנו עושים </w:t>
      </w:r>
      <w:r w:rsidRPr="001B01D7">
        <w:rPr>
          <w:rFonts w:hint="cs"/>
          <w:sz w:val="28"/>
          <w:szCs w:val="28"/>
          <w:u w:val="single"/>
          <w:rtl/>
        </w:rPr>
        <w:t>דומה לתפקידנו כדיפלומטים</w:t>
      </w:r>
      <w:r>
        <w:rPr>
          <w:rFonts w:hint="cs"/>
          <w:sz w:val="28"/>
          <w:szCs w:val="28"/>
          <w:rtl/>
        </w:rPr>
        <w:t xml:space="preserve"> </w:t>
      </w:r>
    </w:p>
    <w:p w:rsidR="003555B2" w:rsidRDefault="003555B2" w:rsidP="003555B2">
      <w:pPr>
        <w:pStyle w:val="a3"/>
        <w:numPr>
          <w:ilvl w:val="0"/>
          <w:numId w:val="5"/>
        </w:numPr>
        <w:rPr>
          <w:sz w:val="28"/>
          <w:szCs w:val="28"/>
        </w:rPr>
      </w:pPr>
      <w:r w:rsidRPr="004E3E24">
        <w:rPr>
          <w:rFonts w:hint="cs"/>
          <w:sz w:val="28"/>
          <w:szCs w:val="28"/>
          <w:rtl/>
        </w:rPr>
        <w:t>הבנת הסביבה</w:t>
      </w:r>
      <w:r w:rsidR="000F4A94">
        <w:rPr>
          <w:rFonts w:hint="cs"/>
          <w:sz w:val="28"/>
          <w:szCs w:val="28"/>
          <w:rtl/>
        </w:rPr>
        <w:t>. קריאת המצב</w:t>
      </w:r>
    </w:p>
    <w:p w:rsidR="003555B2" w:rsidRPr="001B01D7" w:rsidRDefault="003555B2" w:rsidP="003555B2">
      <w:pPr>
        <w:pStyle w:val="a3"/>
        <w:numPr>
          <w:ilvl w:val="0"/>
          <w:numId w:val="5"/>
        </w:numPr>
        <w:rPr>
          <w:sz w:val="28"/>
          <w:szCs w:val="28"/>
        </w:rPr>
      </w:pPr>
      <w:r w:rsidRPr="001B01D7">
        <w:rPr>
          <w:rFonts w:hint="cs"/>
          <w:sz w:val="28"/>
          <w:szCs w:val="28"/>
          <w:rtl/>
        </w:rPr>
        <w:t>שחקנים, גורמים משפיעים</w:t>
      </w:r>
      <w:r>
        <w:rPr>
          <w:rFonts w:hint="cs"/>
          <w:sz w:val="28"/>
          <w:szCs w:val="28"/>
          <w:rtl/>
        </w:rPr>
        <w:t xml:space="preserve"> (אמריקאים)</w:t>
      </w:r>
      <w:r w:rsidR="000F4A94">
        <w:rPr>
          <w:rFonts w:hint="cs"/>
          <w:sz w:val="28"/>
          <w:szCs w:val="28"/>
          <w:rtl/>
        </w:rPr>
        <w:t>, בעלי עניין</w:t>
      </w:r>
    </w:p>
    <w:p w:rsidR="003555B2" w:rsidRDefault="003555B2" w:rsidP="003555B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כוחות</w:t>
      </w:r>
    </w:p>
    <w:p w:rsidR="003555B2" w:rsidRDefault="003555B2" w:rsidP="003555B2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יצירת קואליציות</w:t>
      </w:r>
    </w:p>
    <w:p w:rsidR="00073EA9" w:rsidRPr="004E3E24" w:rsidRDefault="00073EA9" w:rsidP="003555B2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הבנת פרוצדורות</w:t>
      </w:r>
    </w:p>
    <w:p w:rsidR="002E1E36" w:rsidRDefault="0036711C" w:rsidP="002E1E36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 w:rsidRPr="002E1E36">
        <w:rPr>
          <w:rFonts w:hint="cs"/>
          <w:sz w:val="28"/>
          <w:szCs w:val="28"/>
          <w:u w:val="single"/>
          <w:rtl/>
        </w:rPr>
        <w:t>זי</w:t>
      </w:r>
      <w:r w:rsidR="004E3E24" w:rsidRPr="002E1E36">
        <w:rPr>
          <w:rFonts w:hint="cs"/>
          <w:sz w:val="28"/>
          <w:szCs w:val="28"/>
          <w:u w:val="single"/>
          <w:rtl/>
        </w:rPr>
        <w:t>ה</w:t>
      </w:r>
      <w:r w:rsidRPr="002E1E36">
        <w:rPr>
          <w:rFonts w:hint="cs"/>
          <w:sz w:val="28"/>
          <w:szCs w:val="28"/>
          <w:u w:val="single"/>
          <w:rtl/>
        </w:rPr>
        <w:t>וי משבר</w:t>
      </w:r>
      <w:r>
        <w:rPr>
          <w:rFonts w:hint="cs"/>
          <w:sz w:val="28"/>
          <w:szCs w:val="28"/>
          <w:rtl/>
        </w:rPr>
        <w:t xml:space="preserve"> (מרים-יו</w:t>
      </w:r>
      <w:r w:rsidR="004E3E24">
        <w:rPr>
          <w:rFonts w:hint="cs"/>
          <w:sz w:val="28"/>
          <w:szCs w:val="28"/>
          <w:rtl/>
        </w:rPr>
        <w:t>ס</w:t>
      </w:r>
      <w:r>
        <w:rPr>
          <w:rFonts w:hint="cs"/>
          <w:sz w:val="28"/>
          <w:szCs w:val="28"/>
          <w:rtl/>
        </w:rPr>
        <w:t>י)</w:t>
      </w:r>
      <w:r w:rsidR="00E87B4E">
        <w:rPr>
          <w:rFonts w:hint="cs"/>
          <w:sz w:val="28"/>
          <w:szCs w:val="28"/>
          <w:rtl/>
        </w:rPr>
        <w:t xml:space="preserve">, </w:t>
      </w:r>
      <w:r w:rsidR="00E87B4E" w:rsidRPr="00E87B4E">
        <w:rPr>
          <w:rFonts w:hint="cs"/>
          <w:sz w:val="28"/>
          <w:szCs w:val="28"/>
          <w:u w:val="single"/>
          <w:rtl/>
        </w:rPr>
        <w:t>יצירת תחושת משבר</w:t>
      </w:r>
      <w:r w:rsidR="00E87B4E">
        <w:rPr>
          <w:rFonts w:hint="cs"/>
          <w:sz w:val="28"/>
          <w:szCs w:val="28"/>
          <w:u w:val="single"/>
          <w:rtl/>
        </w:rPr>
        <w:t>(</w:t>
      </w:r>
      <w:r w:rsidR="002E1E36">
        <w:rPr>
          <w:rFonts w:hint="cs"/>
          <w:sz w:val="28"/>
          <w:szCs w:val="28"/>
          <w:u w:val="single"/>
          <w:rtl/>
        </w:rPr>
        <w:t>מול המנכ"ל אהרונוביץ'</w:t>
      </w:r>
      <w:r w:rsidR="00E87B4E">
        <w:rPr>
          <w:rFonts w:hint="cs"/>
          <w:sz w:val="28"/>
          <w:szCs w:val="28"/>
          <w:u w:val="single"/>
          <w:rtl/>
        </w:rPr>
        <w:t>)</w:t>
      </w:r>
      <w:r w:rsidR="001D591D">
        <w:rPr>
          <w:rFonts w:hint="cs"/>
          <w:sz w:val="28"/>
          <w:szCs w:val="28"/>
          <w:rtl/>
        </w:rPr>
        <w:t xml:space="preserve"> והפיכתו להזדמנות</w:t>
      </w:r>
      <w:r w:rsidR="002E1E36">
        <w:rPr>
          <w:rFonts w:hint="cs"/>
          <w:sz w:val="28"/>
          <w:szCs w:val="28"/>
          <w:rtl/>
        </w:rPr>
        <w:t>.</w:t>
      </w:r>
    </w:p>
    <w:p w:rsidR="000F4A94" w:rsidRDefault="000F4A94" w:rsidP="002E1E36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u w:val="single"/>
          <w:rtl/>
        </w:rPr>
        <w:t>לקיחת סיכון</w:t>
      </w:r>
    </w:p>
    <w:p w:rsidR="000F4A94" w:rsidRDefault="000F4A94" w:rsidP="002E1E36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העלאת קונפליקט לא פתור לפני השטח.</w:t>
      </w:r>
    </w:p>
    <w:p w:rsidR="002E1E36" w:rsidRDefault="002E1E36" w:rsidP="002E1E36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 w:rsidRPr="002E1E36">
        <w:rPr>
          <w:rFonts w:hint="cs"/>
          <w:sz w:val="28"/>
          <w:szCs w:val="28"/>
          <w:rtl/>
        </w:rPr>
        <w:t xml:space="preserve"> </w:t>
      </w:r>
      <w:r w:rsidRPr="002E1E36">
        <w:rPr>
          <w:rFonts w:hint="cs"/>
          <w:sz w:val="28"/>
          <w:szCs w:val="28"/>
          <w:u w:val="single"/>
          <w:rtl/>
        </w:rPr>
        <w:t>ניצול הזדמנות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המשבר עם ארה"ב, רון כמנכ"ל</w:t>
      </w:r>
    </w:p>
    <w:p w:rsidR="00E52376" w:rsidRDefault="001D591D" w:rsidP="00E52376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 w:rsidRPr="00E52376">
        <w:rPr>
          <w:rFonts w:hint="cs"/>
          <w:sz w:val="28"/>
          <w:szCs w:val="28"/>
          <w:rtl/>
        </w:rPr>
        <w:t xml:space="preserve">יצירת קואליציה (קרן, אלון, ) בפנים ומחוץ לארגון (רם וגדעון). </w:t>
      </w:r>
      <w:r w:rsidR="00E52376">
        <w:rPr>
          <w:rFonts w:hint="cs"/>
          <w:sz w:val="28"/>
          <w:szCs w:val="28"/>
          <w:rtl/>
        </w:rPr>
        <w:t xml:space="preserve">להבין מי הקואליציה שלך </w:t>
      </w:r>
    </w:p>
    <w:p w:rsidR="000F4A94" w:rsidRDefault="000F4A94" w:rsidP="00E52376">
      <w:pPr>
        <w:pStyle w:val="a3"/>
        <w:numPr>
          <w:ilvl w:val="0"/>
          <w:numId w:val="8"/>
        </w:numPr>
        <w:rPr>
          <w:sz w:val="28"/>
          <w:szCs w:val="28"/>
        </w:rPr>
      </w:pPr>
      <w:r w:rsidRPr="000F4A94">
        <w:rPr>
          <w:rFonts w:hint="cs"/>
          <w:sz w:val="28"/>
          <w:szCs w:val="28"/>
          <w:u w:val="single"/>
          <w:rtl/>
        </w:rPr>
        <w:t>התמודדות מול התנגדויות</w:t>
      </w:r>
      <w:r>
        <w:rPr>
          <w:rFonts w:hint="cs"/>
          <w:sz w:val="28"/>
          <w:szCs w:val="28"/>
          <w:rtl/>
        </w:rPr>
        <w:t xml:space="preserve"> (</w:t>
      </w:r>
      <w:proofErr w:type="spellStart"/>
      <w:r>
        <w:rPr>
          <w:rFonts w:hint="cs"/>
          <w:sz w:val="28"/>
          <w:szCs w:val="28"/>
          <w:rtl/>
        </w:rPr>
        <w:t>משהב"ט</w:t>
      </w:r>
      <w:proofErr w:type="spellEnd"/>
      <w:r>
        <w:rPr>
          <w:rFonts w:hint="cs"/>
          <w:sz w:val="28"/>
          <w:szCs w:val="28"/>
          <w:rtl/>
        </w:rPr>
        <w:t>).</w:t>
      </w:r>
    </w:p>
    <w:p w:rsidR="001D591D" w:rsidRPr="002E1E36" w:rsidRDefault="00E9400C" w:rsidP="002E1E36">
      <w:pPr>
        <w:pStyle w:val="a3"/>
        <w:numPr>
          <w:ilvl w:val="0"/>
          <w:numId w:val="8"/>
        </w:numPr>
        <w:rPr>
          <w:sz w:val="28"/>
          <w:szCs w:val="28"/>
        </w:rPr>
      </w:pPr>
      <w:r w:rsidRPr="00E52376">
        <w:rPr>
          <w:rFonts w:hint="cs"/>
          <w:sz w:val="28"/>
          <w:szCs w:val="28"/>
          <w:rtl/>
        </w:rPr>
        <w:t>התחברות לאינטרסים של הצד השני</w:t>
      </w:r>
      <w:r w:rsidR="002E1E36">
        <w:rPr>
          <w:rFonts w:hint="cs"/>
          <w:sz w:val="28"/>
          <w:szCs w:val="28"/>
          <w:rtl/>
        </w:rPr>
        <w:t xml:space="preserve"> (להיות בסדר עם האמריקאים)</w:t>
      </w:r>
    </w:p>
    <w:p w:rsidR="00FD7770" w:rsidRPr="002E1E36" w:rsidRDefault="00FD7770" w:rsidP="002E1E36">
      <w:pPr>
        <w:pStyle w:val="a3"/>
        <w:numPr>
          <w:ilvl w:val="0"/>
          <w:numId w:val="8"/>
        </w:numPr>
        <w:rPr>
          <w:sz w:val="28"/>
          <w:szCs w:val="28"/>
          <w:u w:val="single"/>
        </w:rPr>
      </w:pPr>
      <w:r w:rsidRPr="002E1E36">
        <w:rPr>
          <w:rFonts w:hint="cs"/>
          <w:sz w:val="28"/>
          <w:szCs w:val="28"/>
          <w:u w:val="single"/>
          <w:rtl/>
        </w:rPr>
        <w:t>יצירת צוות מנצח (אלון וקרן), מורנו</w:t>
      </w:r>
    </w:p>
    <w:p w:rsidR="004E3E24" w:rsidRDefault="004E3E24" w:rsidP="002E1E36">
      <w:pPr>
        <w:pStyle w:val="a3"/>
        <w:numPr>
          <w:ilvl w:val="0"/>
          <w:numId w:val="8"/>
        </w:numPr>
        <w:rPr>
          <w:sz w:val="28"/>
          <w:szCs w:val="28"/>
        </w:rPr>
      </w:pPr>
      <w:r w:rsidRPr="002E1E36">
        <w:rPr>
          <w:rFonts w:hint="cs"/>
          <w:sz w:val="28"/>
          <w:szCs w:val="28"/>
          <w:u w:val="single"/>
          <w:rtl/>
        </w:rPr>
        <w:t>קשר אישי לא רק עם גורמים בכירים</w:t>
      </w:r>
      <w:r>
        <w:rPr>
          <w:rFonts w:hint="cs"/>
          <w:sz w:val="28"/>
          <w:szCs w:val="28"/>
          <w:rtl/>
        </w:rPr>
        <w:t xml:space="preserve"> (</w:t>
      </w:r>
      <w:proofErr w:type="spellStart"/>
      <w:r w:rsidR="00785682">
        <w:rPr>
          <w:rFonts w:hint="cs"/>
          <w:sz w:val="28"/>
          <w:szCs w:val="28"/>
          <w:rtl/>
        </w:rPr>
        <w:t>אפ"י</w:t>
      </w:r>
      <w:proofErr w:type="spellEnd"/>
      <w:r w:rsidR="00785682">
        <w:rPr>
          <w:rFonts w:hint="cs"/>
          <w:sz w:val="28"/>
          <w:szCs w:val="28"/>
          <w:rtl/>
        </w:rPr>
        <w:t xml:space="preserve">, </w:t>
      </w:r>
      <w:r>
        <w:rPr>
          <w:rFonts w:hint="cs"/>
          <w:sz w:val="28"/>
          <w:szCs w:val="28"/>
          <w:rtl/>
        </w:rPr>
        <w:t xml:space="preserve">איציק </w:t>
      </w:r>
      <w:proofErr w:type="spellStart"/>
      <w:r>
        <w:rPr>
          <w:rFonts w:hint="cs"/>
          <w:sz w:val="28"/>
          <w:szCs w:val="28"/>
          <w:rtl/>
        </w:rPr>
        <w:t>משהב"ט</w:t>
      </w:r>
      <w:proofErr w:type="spellEnd"/>
      <w:r>
        <w:rPr>
          <w:rFonts w:hint="cs"/>
          <w:sz w:val="28"/>
          <w:szCs w:val="28"/>
          <w:rtl/>
        </w:rPr>
        <w:t>)</w:t>
      </w:r>
      <w:r w:rsidR="00320E40">
        <w:rPr>
          <w:rFonts w:hint="cs"/>
          <w:sz w:val="28"/>
          <w:szCs w:val="28"/>
          <w:rtl/>
        </w:rPr>
        <w:t>. חיבוק ודפיקה..</w:t>
      </w:r>
    </w:p>
    <w:p w:rsidR="00785682" w:rsidRDefault="00FD7770" w:rsidP="002E1E36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 w:rsidRPr="00E52376">
        <w:rPr>
          <w:rFonts w:hint="cs"/>
          <w:sz w:val="28"/>
          <w:szCs w:val="28"/>
          <w:rtl/>
        </w:rPr>
        <w:t>לימוד (לא הבנתי כלום בביטחון)</w:t>
      </w:r>
      <w:r w:rsidR="00E52376" w:rsidRPr="00E52376">
        <w:rPr>
          <w:rFonts w:hint="cs"/>
          <w:sz w:val="28"/>
          <w:szCs w:val="28"/>
          <w:rtl/>
        </w:rPr>
        <w:t xml:space="preserve">. </w:t>
      </w:r>
      <w:r w:rsidR="00785682" w:rsidRPr="00E52376">
        <w:rPr>
          <w:rFonts w:hint="cs"/>
          <w:sz w:val="28"/>
          <w:szCs w:val="28"/>
          <w:u w:val="single"/>
          <w:rtl/>
        </w:rPr>
        <w:t>מקצוענות</w:t>
      </w:r>
    </w:p>
    <w:p w:rsidR="0036711C" w:rsidRDefault="00785682" w:rsidP="002E1E3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גיבוש</w:t>
      </w:r>
      <w:r w:rsidR="0036711C">
        <w:rPr>
          <w:rFonts w:hint="cs"/>
          <w:sz w:val="28"/>
          <w:szCs w:val="28"/>
          <w:rtl/>
        </w:rPr>
        <w:t xml:space="preserve"> </w:t>
      </w:r>
      <w:r w:rsidR="0036711C" w:rsidRPr="00E87B4E">
        <w:rPr>
          <w:rFonts w:hint="cs"/>
          <w:sz w:val="28"/>
          <w:szCs w:val="28"/>
          <w:u w:val="single"/>
          <w:rtl/>
        </w:rPr>
        <w:t xml:space="preserve">חזון </w:t>
      </w:r>
      <w:r w:rsidR="00FD7770" w:rsidRPr="00E87B4E">
        <w:rPr>
          <w:rFonts w:hint="cs"/>
          <w:sz w:val="28"/>
          <w:szCs w:val="28"/>
          <w:u w:val="single"/>
          <w:rtl/>
        </w:rPr>
        <w:t>ו</w:t>
      </w:r>
      <w:r w:rsidR="0036711C" w:rsidRPr="00E87B4E">
        <w:rPr>
          <w:rFonts w:hint="cs"/>
          <w:sz w:val="28"/>
          <w:szCs w:val="28"/>
          <w:u w:val="single"/>
          <w:rtl/>
        </w:rPr>
        <w:t>אסטרטגיה</w:t>
      </w:r>
      <w:r w:rsidR="00E87B4E">
        <w:rPr>
          <w:rFonts w:hint="cs"/>
          <w:sz w:val="28"/>
          <w:szCs w:val="28"/>
          <w:rtl/>
        </w:rPr>
        <w:t xml:space="preserve">, </w:t>
      </w:r>
      <w:r w:rsidR="00E87B4E" w:rsidRPr="00E87B4E">
        <w:rPr>
          <w:rFonts w:hint="cs"/>
          <w:sz w:val="28"/>
          <w:szCs w:val="28"/>
          <w:u w:val="single"/>
          <w:rtl/>
        </w:rPr>
        <w:t>תמונת עתיד</w:t>
      </w:r>
    </w:p>
    <w:p w:rsidR="0036711C" w:rsidRDefault="0036711C" w:rsidP="00E5237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התייעצות </w:t>
      </w:r>
      <w:r w:rsidR="00E52376">
        <w:rPr>
          <w:rFonts w:hint="cs"/>
          <w:sz w:val="28"/>
          <w:szCs w:val="28"/>
          <w:rtl/>
        </w:rPr>
        <w:t xml:space="preserve">עם כמה שיותר גורמים בארגון </w:t>
      </w:r>
      <w:r>
        <w:rPr>
          <w:rFonts w:hint="cs"/>
          <w:sz w:val="28"/>
          <w:szCs w:val="28"/>
          <w:rtl/>
        </w:rPr>
        <w:t>(נאור)</w:t>
      </w:r>
    </w:p>
    <w:p w:rsidR="008C3BB1" w:rsidRDefault="00E52376" w:rsidP="000F4A94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u w:val="single"/>
          <w:rtl/>
        </w:rPr>
        <w:t>עיצוב ת</w:t>
      </w:r>
      <w:r w:rsidR="000F4A94">
        <w:rPr>
          <w:rFonts w:hint="cs"/>
          <w:sz w:val="28"/>
          <w:szCs w:val="28"/>
          <w:u w:val="single"/>
          <w:rtl/>
        </w:rPr>
        <w:t>מונ</w:t>
      </w:r>
      <w:r>
        <w:rPr>
          <w:rFonts w:hint="cs"/>
          <w:sz w:val="28"/>
          <w:szCs w:val="28"/>
          <w:u w:val="single"/>
          <w:rtl/>
        </w:rPr>
        <w:t xml:space="preserve">ת עתיד </w:t>
      </w:r>
      <w:r>
        <w:rPr>
          <w:sz w:val="28"/>
          <w:szCs w:val="28"/>
          <w:u w:val="single"/>
          <w:rtl/>
        </w:rPr>
        <w:t>–</w:t>
      </w:r>
      <w:r>
        <w:rPr>
          <w:rFonts w:hint="cs"/>
          <w:sz w:val="28"/>
          <w:szCs w:val="28"/>
          <w:u w:val="single"/>
          <w:rtl/>
        </w:rPr>
        <w:t xml:space="preserve"> חזון - </w:t>
      </w:r>
      <w:r w:rsidR="008C3BB1" w:rsidRPr="00E52376">
        <w:rPr>
          <w:rFonts w:hint="cs"/>
          <w:sz w:val="28"/>
          <w:szCs w:val="28"/>
          <w:u w:val="single"/>
          <w:rtl/>
        </w:rPr>
        <w:t>גיבוש סט מסרים קליט שחוזרים עליו בכל הזדמנות</w:t>
      </w:r>
      <w:r w:rsidR="008C3BB1">
        <w:rPr>
          <w:rFonts w:hint="cs"/>
          <w:sz w:val="28"/>
          <w:szCs w:val="28"/>
          <w:rtl/>
        </w:rPr>
        <w:t xml:space="preserve"> (משרד החוץ צריך להיות חלק ממערך הפיקוח וכד'</w:t>
      </w:r>
      <w:r w:rsidR="008372B2">
        <w:rPr>
          <w:rFonts w:hint="cs"/>
          <w:sz w:val="28"/>
          <w:szCs w:val="28"/>
          <w:rtl/>
        </w:rPr>
        <w:t>). להכין אותו למנכ"ל</w:t>
      </w:r>
    </w:p>
    <w:p w:rsidR="0036711C" w:rsidRDefault="0036711C" w:rsidP="000F4A94">
      <w:pPr>
        <w:pStyle w:val="a3"/>
        <w:numPr>
          <w:ilvl w:val="0"/>
          <w:numId w:val="8"/>
        </w:numPr>
        <w:rPr>
          <w:sz w:val="28"/>
          <w:szCs w:val="28"/>
        </w:rPr>
      </w:pPr>
      <w:r w:rsidRPr="00E52376">
        <w:rPr>
          <w:rFonts w:hint="cs"/>
          <w:sz w:val="28"/>
          <w:szCs w:val="28"/>
          <w:u w:val="single"/>
          <w:rtl/>
        </w:rPr>
        <w:t>הפצת חזון השינוי</w:t>
      </w:r>
      <w:r>
        <w:rPr>
          <w:rFonts w:hint="cs"/>
          <w:sz w:val="28"/>
          <w:szCs w:val="28"/>
          <w:rtl/>
        </w:rPr>
        <w:t xml:space="preserve"> </w:t>
      </w:r>
      <w:r w:rsidR="00E87B4E">
        <w:rPr>
          <w:sz w:val="28"/>
          <w:szCs w:val="28"/>
          <w:rtl/>
        </w:rPr>
        <w:t>–</w:t>
      </w:r>
      <w:r w:rsidR="00E87B4E">
        <w:rPr>
          <w:rFonts w:hint="cs"/>
          <w:sz w:val="28"/>
          <w:szCs w:val="28"/>
          <w:rtl/>
        </w:rPr>
        <w:t xml:space="preserve"> מכירת החזון </w:t>
      </w:r>
      <w:r w:rsidR="00E87B4E">
        <w:rPr>
          <w:sz w:val="28"/>
          <w:szCs w:val="28"/>
          <w:rtl/>
        </w:rPr>
        <w:t>–</w:t>
      </w:r>
      <w:r w:rsidR="00E87B4E">
        <w:rPr>
          <w:rFonts w:hint="cs"/>
          <w:sz w:val="28"/>
          <w:szCs w:val="28"/>
          <w:rtl/>
        </w:rPr>
        <w:t xml:space="preserve"> </w:t>
      </w:r>
      <w:r w:rsidR="00B73059">
        <w:rPr>
          <w:rFonts w:hint="cs"/>
          <w:sz w:val="28"/>
          <w:szCs w:val="28"/>
          <w:rtl/>
        </w:rPr>
        <w:t xml:space="preserve">שימוש בזירה ציבורית-תקשורתית </w:t>
      </w:r>
      <w:r w:rsidR="00E87B4E">
        <w:rPr>
          <w:rFonts w:hint="cs"/>
          <w:sz w:val="28"/>
          <w:szCs w:val="28"/>
          <w:rtl/>
        </w:rPr>
        <w:t>נאומים</w:t>
      </w:r>
      <w:r w:rsidR="000F4A94">
        <w:rPr>
          <w:rFonts w:hint="cs"/>
          <w:sz w:val="28"/>
          <w:szCs w:val="28"/>
          <w:rtl/>
        </w:rPr>
        <w:t xml:space="preserve"> </w:t>
      </w:r>
      <w:r w:rsidR="00E87B4E">
        <w:rPr>
          <w:rFonts w:hint="cs"/>
          <w:sz w:val="28"/>
          <w:szCs w:val="28"/>
          <w:rtl/>
        </w:rPr>
        <w:t>(</w:t>
      </w:r>
      <w:r w:rsidR="000F4A94">
        <w:rPr>
          <w:rFonts w:hint="cs"/>
          <w:sz w:val="28"/>
          <w:szCs w:val="28"/>
          <w:rtl/>
        </w:rPr>
        <w:t xml:space="preserve">ועדת </w:t>
      </w:r>
      <w:r w:rsidR="00E87B4E">
        <w:rPr>
          <w:rFonts w:hint="cs"/>
          <w:sz w:val="28"/>
          <w:szCs w:val="28"/>
          <w:rtl/>
        </w:rPr>
        <w:t xml:space="preserve">חוץ וביטחון, כנסים), </w:t>
      </w:r>
      <w:r w:rsidR="00B73059">
        <w:rPr>
          <w:rFonts w:hint="cs"/>
          <w:sz w:val="28"/>
          <w:szCs w:val="28"/>
          <w:rtl/>
        </w:rPr>
        <w:t>מאמרים</w:t>
      </w:r>
      <w:r w:rsidR="000F4A94">
        <w:rPr>
          <w:rFonts w:hint="cs"/>
          <w:sz w:val="28"/>
          <w:szCs w:val="28"/>
          <w:rtl/>
        </w:rPr>
        <w:t>, מברקים לנציגויות</w:t>
      </w:r>
    </w:p>
    <w:p w:rsidR="00B73059" w:rsidRPr="00E52376" w:rsidRDefault="00B73059" w:rsidP="002E1E36">
      <w:pPr>
        <w:pStyle w:val="a3"/>
        <w:numPr>
          <w:ilvl w:val="0"/>
          <w:numId w:val="8"/>
        </w:numPr>
        <w:rPr>
          <w:sz w:val="28"/>
          <w:szCs w:val="28"/>
          <w:u w:val="single"/>
        </w:rPr>
      </w:pPr>
      <w:r w:rsidRPr="00E52376">
        <w:rPr>
          <w:rFonts w:hint="cs"/>
          <w:sz w:val="28"/>
          <w:szCs w:val="28"/>
          <w:u w:val="single"/>
          <w:rtl/>
        </w:rPr>
        <w:t>השגת משאבים</w:t>
      </w:r>
    </w:p>
    <w:p w:rsidR="0036711C" w:rsidRPr="00E52376" w:rsidRDefault="0036711C" w:rsidP="00E52376">
      <w:pPr>
        <w:pStyle w:val="a3"/>
        <w:numPr>
          <w:ilvl w:val="0"/>
          <w:numId w:val="8"/>
        </w:numPr>
        <w:rPr>
          <w:sz w:val="28"/>
          <w:szCs w:val="28"/>
        </w:rPr>
      </w:pPr>
      <w:r w:rsidRPr="00E52376">
        <w:rPr>
          <w:rFonts w:hint="cs"/>
          <w:sz w:val="28"/>
          <w:szCs w:val="28"/>
          <w:u w:val="single"/>
          <w:rtl/>
        </w:rPr>
        <w:t>אצילת סמכויות לעובדים</w:t>
      </w:r>
      <w:r w:rsidR="00785682" w:rsidRPr="00E52376">
        <w:rPr>
          <w:rFonts w:hint="cs"/>
          <w:sz w:val="28"/>
          <w:szCs w:val="28"/>
          <w:u w:val="single"/>
          <w:rtl/>
        </w:rPr>
        <w:t xml:space="preserve"> והעצמת צעירים</w:t>
      </w:r>
      <w:r w:rsidR="00E52376" w:rsidRPr="00E52376">
        <w:rPr>
          <w:rFonts w:hint="cs"/>
          <w:sz w:val="28"/>
          <w:szCs w:val="28"/>
          <w:u w:val="single"/>
          <w:rtl/>
        </w:rPr>
        <w:t xml:space="preserve"> - </w:t>
      </w:r>
      <w:r w:rsidRPr="00E52376">
        <w:rPr>
          <w:rFonts w:hint="cs"/>
          <w:sz w:val="28"/>
          <w:szCs w:val="28"/>
          <w:rtl/>
        </w:rPr>
        <w:t>עידוד נטילת סיכונים (עופר, ילנה)</w:t>
      </w:r>
      <w:r w:rsidR="000F4A94">
        <w:rPr>
          <w:rFonts w:hint="cs"/>
          <w:sz w:val="28"/>
          <w:szCs w:val="28"/>
          <w:rtl/>
        </w:rPr>
        <w:t>. תגמול ומתן במה (עובד מצטיין)</w:t>
      </w:r>
    </w:p>
    <w:p w:rsidR="004E3E24" w:rsidRDefault="004E3E24" w:rsidP="002E1E3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השגת אנשים שיכולים לסייע (מומחה תוכן)</w:t>
      </w:r>
    </w:p>
    <w:p w:rsidR="004E3E24" w:rsidRDefault="004E3E24" w:rsidP="002E1E36">
      <w:pPr>
        <w:pStyle w:val="a3"/>
        <w:numPr>
          <w:ilvl w:val="0"/>
          <w:numId w:val="8"/>
        </w:numPr>
        <w:rPr>
          <w:sz w:val="28"/>
          <w:szCs w:val="28"/>
        </w:rPr>
      </w:pPr>
      <w:r w:rsidRPr="000F4A94">
        <w:rPr>
          <w:rFonts w:hint="cs"/>
          <w:sz w:val="28"/>
          <w:szCs w:val="28"/>
          <w:u w:val="single"/>
          <w:rtl/>
        </w:rPr>
        <w:t>מכוונות ללקוח</w:t>
      </w:r>
      <w:r w:rsidR="000F4A94" w:rsidRPr="000F4A94">
        <w:rPr>
          <w:rFonts w:hint="cs"/>
          <w:sz w:val="28"/>
          <w:szCs w:val="28"/>
          <w:u w:val="single"/>
          <w:rtl/>
        </w:rPr>
        <w:t xml:space="preserve"> ושמירת קשר איתם</w:t>
      </w:r>
      <w:r w:rsidR="000F4A94">
        <w:rPr>
          <w:rFonts w:hint="cs"/>
          <w:sz w:val="28"/>
          <w:szCs w:val="28"/>
          <w:rtl/>
        </w:rPr>
        <w:t xml:space="preserve"> (ביקורים בתעשיות)</w:t>
      </w:r>
    </w:p>
    <w:p w:rsidR="0036711C" w:rsidRDefault="0036711C" w:rsidP="002E1E36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השגת הישגים בטווח הקצר</w:t>
      </w:r>
    </w:p>
    <w:p w:rsidR="0036711C" w:rsidRDefault="00FD7770" w:rsidP="002E1E36">
      <w:pPr>
        <w:pStyle w:val="a3"/>
        <w:numPr>
          <w:ilvl w:val="0"/>
          <w:numId w:val="8"/>
        </w:numPr>
        <w:rPr>
          <w:sz w:val="28"/>
          <w:szCs w:val="28"/>
        </w:rPr>
      </w:pPr>
      <w:r w:rsidRPr="00E52376">
        <w:rPr>
          <w:rFonts w:hint="cs"/>
          <w:sz w:val="28"/>
          <w:szCs w:val="28"/>
          <w:u w:val="single"/>
          <w:rtl/>
        </w:rPr>
        <w:lastRenderedPageBreak/>
        <w:t>יצירת ערך מוסף</w:t>
      </w:r>
      <w:r>
        <w:rPr>
          <w:rFonts w:hint="cs"/>
          <w:sz w:val="28"/>
          <w:szCs w:val="28"/>
          <w:rtl/>
        </w:rPr>
        <w:t xml:space="preserve"> (ארה"ב עבור </w:t>
      </w:r>
      <w:proofErr w:type="spellStart"/>
      <w:r>
        <w:rPr>
          <w:rFonts w:hint="cs"/>
          <w:sz w:val="28"/>
          <w:szCs w:val="28"/>
          <w:rtl/>
        </w:rPr>
        <w:t>מ</w:t>
      </w:r>
      <w:r w:rsidR="004E3E24">
        <w:rPr>
          <w:rFonts w:hint="cs"/>
          <w:sz w:val="28"/>
          <w:szCs w:val="28"/>
          <w:rtl/>
        </w:rPr>
        <w:t>ש</w:t>
      </w:r>
      <w:r>
        <w:rPr>
          <w:rFonts w:hint="cs"/>
          <w:sz w:val="28"/>
          <w:szCs w:val="28"/>
          <w:rtl/>
        </w:rPr>
        <w:t>הב"ט</w:t>
      </w:r>
      <w:proofErr w:type="spellEnd"/>
      <w:r>
        <w:rPr>
          <w:rFonts w:hint="cs"/>
          <w:sz w:val="28"/>
          <w:szCs w:val="28"/>
          <w:rtl/>
        </w:rPr>
        <w:t>, למידת מערכות אחרות</w:t>
      </w:r>
      <w:r w:rsidR="004E3E24">
        <w:rPr>
          <w:rFonts w:hint="cs"/>
          <w:sz w:val="28"/>
          <w:szCs w:val="28"/>
          <w:rtl/>
        </w:rPr>
        <w:t>, ההופעה בכנס</w:t>
      </w:r>
      <w:r>
        <w:rPr>
          <w:rFonts w:hint="cs"/>
          <w:sz w:val="28"/>
          <w:szCs w:val="28"/>
          <w:rtl/>
        </w:rPr>
        <w:t>)</w:t>
      </w:r>
    </w:p>
    <w:p w:rsidR="00785682" w:rsidRDefault="00785682" w:rsidP="002E1E36">
      <w:pPr>
        <w:pStyle w:val="a3"/>
        <w:numPr>
          <w:ilvl w:val="0"/>
          <w:numId w:val="8"/>
        </w:numPr>
        <w:rPr>
          <w:sz w:val="28"/>
          <w:szCs w:val="28"/>
        </w:rPr>
      </w:pPr>
      <w:r w:rsidRPr="00E52376">
        <w:rPr>
          <w:rFonts w:hint="cs"/>
          <w:sz w:val="28"/>
          <w:szCs w:val="28"/>
          <w:u w:val="single"/>
          <w:rtl/>
        </w:rPr>
        <w:t>מיסוד השינוי</w:t>
      </w:r>
      <w:r>
        <w:rPr>
          <w:rFonts w:hint="cs"/>
          <w:sz w:val="28"/>
          <w:szCs w:val="28"/>
          <w:rtl/>
        </w:rPr>
        <w:t xml:space="preserve"> </w:t>
      </w:r>
      <w:r w:rsidR="000F4A94">
        <w:rPr>
          <w:rFonts w:hint="cs"/>
          <w:sz w:val="28"/>
          <w:szCs w:val="28"/>
          <w:rtl/>
        </w:rPr>
        <w:t>ועיגונו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יצירת מבנים שיחזיקו</w:t>
      </w:r>
      <w:r w:rsidR="00E9400C">
        <w:rPr>
          <w:rFonts w:hint="cs"/>
          <w:sz w:val="28"/>
          <w:szCs w:val="28"/>
          <w:rtl/>
        </w:rPr>
        <w:t xml:space="preserve">  תהליכי עבודה פנימיים, מערכות מחשב וכד'</w:t>
      </w:r>
    </w:p>
    <w:p w:rsidR="00785682" w:rsidRDefault="00785682" w:rsidP="0078568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תובנות נוספות עם </w:t>
      </w:r>
      <w:proofErr w:type="spellStart"/>
      <w:r>
        <w:rPr>
          <w:rFonts w:hint="cs"/>
          <w:sz w:val="28"/>
          <w:szCs w:val="28"/>
          <w:rtl/>
        </w:rPr>
        <w:t>ישאר</w:t>
      </w:r>
      <w:proofErr w:type="spellEnd"/>
      <w:r>
        <w:rPr>
          <w:rFonts w:hint="cs"/>
          <w:sz w:val="28"/>
          <w:szCs w:val="28"/>
          <w:rtl/>
        </w:rPr>
        <w:t xml:space="preserve"> זמן</w:t>
      </w:r>
    </w:p>
    <w:p w:rsidR="00785682" w:rsidRDefault="00785682" w:rsidP="00785682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חשיבות </w:t>
      </w:r>
      <w:proofErr w:type="spellStart"/>
      <w:r>
        <w:rPr>
          <w:rFonts w:hint="cs"/>
          <w:sz w:val="28"/>
          <w:szCs w:val="28"/>
          <w:rtl/>
        </w:rPr>
        <w:t>השילוביות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מוכנות לשקיפות</w:t>
      </w:r>
    </w:p>
    <w:p w:rsidR="00785682" w:rsidRDefault="00785682" w:rsidP="00785682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אגו בצד</w:t>
      </w:r>
    </w:p>
    <w:p w:rsidR="000F4A94" w:rsidRPr="00785682" w:rsidRDefault="000F4A94" w:rsidP="00785682">
      <w:pPr>
        <w:pStyle w:val="a3"/>
        <w:numPr>
          <w:ilvl w:val="0"/>
          <w:numId w:val="6"/>
        </w:num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תעוד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ניהול ידע</w:t>
      </w:r>
    </w:p>
    <w:p w:rsidR="0036711C" w:rsidRDefault="0036711C" w:rsidP="0036711C">
      <w:pPr>
        <w:rPr>
          <w:sz w:val="28"/>
          <w:szCs w:val="28"/>
          <w:rtl/>
        </w:rPr>
      </w:pPr>
    </w:p>
    <w:p w:rsidR="0036711C" w:rsidRDefault="0036711C" w:rsidP="0036711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נספח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מה לקרוא</w:t>
      </w:r>
    </w:p>
    <w:p w:rsidR="0036711C" w:rsidRDefault="0036711C" w:rsidP="0036711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דוח סיום שלי</w:t>
      </w:r>
    </w:p>
    <w:p w:rsidR="0036711C" w:rsidRPr="0036711C" w:rsidRDefault="0036711C" w:rsidP="0036711C">
      <w:pPr>
        <w:pStyle w:val="a3"/>
        <w:numPr>
          <w:ilvl w:val="0"/>
          <w:numId w:val="3"/>
        </w:numPr>
        <w:rPr>
          <w:sz w:val="28"/>
          <w:szCs w:val="28"/>
        </w:rPr>
      </w:pPr>
    </w:p>
    <w:sectPr w:rsidR="0036711C" w:rsidRPr="0036711C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1956"/>
    <w:multiLevelType w:val="hybridMultilevel"/>
    <w:tmpl w:val="4574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557D4"/>
    <w:multiLevelType w:val="hybridMultilevel"/>
    <w:tmpl w:val="FEE06DF8"/>
    <w:lvl w:ilvl="0" w:tplc="ABE2A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05ABA"/>
    <w:multiLevelType w:val="hybridMultilevel"/>
    <w:tmpl w:val="56D6D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3296E"/>
    <w:multiLevelType w:val="hybridMultilevel"/>
    <w:tmpl w:val="23829348"/>
    <w:lvl w:ilvl="0" w:tplc="04090013">
      <w:start w:val="1"/>
      <w:numFmt w:val="hebrew1"/>
      <w:lvlText w:val="%1."/>
      <w:lvlJc w:val="center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3930E9F"/>
    <w:multiLevelType w:val="hybridMultilevel"/>
    <w:tmpl w:val="5EDA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42E32"/>
    <w:multiLevelType w:val="hybridMultilevel"/>
    <w:tmpl w:val="FEE06DF8"/>
    <w:lvl w:ilvl="0" w:tplc="ABE2A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74B78"/>
    <w:multiLevelType w:val="hybridMultilevel"/>
    <w:tmpl w:val="ECF2C8F6"/>
    <w:lvl w:ilvl="0" w:tplc="B8008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07BA6"/>
    <w:multiLevelType w:val="hybridMultilevel"/>
    <w:tmpl w:val="1332B13C"/>
    <w:lvl w:ilvl="0" w:tplc="3350C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711C"/>
    <w:rsid w:val="000004AD"/>
    <w:rsid w:val="00010649"/>
    <w:rsid w:val="00073EA9"/>
    <w:rsid w:val="000F4A94"/>
    <w:rsid w:val="001B01D7"/>
    <w:rsid w:val="001D591D"/>
    <w:rsid w:val="002E1E36"/>
    <w:rsid w:val="00306372"/>
    <w:rsid w:val="00320E40"/>
    <w:rsid w:val="003555B2"/>
    <w:rsid w:val="0036711C"/>
    <w:rsid w:val="004E3E24"/>
    <w:rsid w:val="0062437B"/>
    <w:rsid w:val="00785682"/>
    <w:rsid w:val="008372B2"/>
    <w:rsid w:val="00890EB5"/>
    <w:rsid w:val="008911BD"/>
    <w:rsid w:val="008C3BB1"/>
    <w:rsid w:val="008D2270"/>
    <w:rsid w:val="00A92E7A"/>
    <w:rsid w:val="00B73059"/>
    <w:rsid w:val="00C24425"/>
    <w:rsid w:val="00D279FC"/>
    <w:rsid w:val="00D578F5"/>
    <w:rsid w:val="00E52376"/>
    <w:rsid w:val="00E87B4E"/>
    <w:rsid w:val="00E9400C"/>
    <w:rsid w:val="00F213B0"/>
    <w:rsid w:val="00F62712"/>
    <w:rsid w:val="00FD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37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604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5</cp:revision>
  <dcterms:created xsi:type="dcterms:W3CDTF">2016-04-29T03:24:00Z</dcterms:created>
  <dcterms:modified xsi:type="dcterms:W3CDTF">2016-04-29T03:46:00Z</dcterms:modified>
</cp:coreProperties>
</file>