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התכנסנו כאן, קבל עם ועדה,</w:t>
      </w: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לומר תודה ודברי פרידה,</w:t>
      </w: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ל – ה' מדריכינו, שאין עוד כמותם,</w:t>
      </w: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 xml:space="preserve">העוזבים את </w:t>
      </w:r>
      <w:proofErr w:type="spellStart"/>
      <w:r w:rsidRPr="00534E92">
        <w:rPr>
          <w:rFonts w:ascii="David" w:hAnsi="David" w:cs="David"/>
          <w:sz w:val="28"/>
          <w:szCs w:val="28"/>
          <w:rtl/>
        </w:rPr>
        <w:t>מב"ל</w:t>
      </w:r>
      <w:proofErr w:type="spellEnd"/>
      <w:r w:rsidRPr="00534E92">
        <w:rPr>
          <w:rFonts w:ascii="David" w:hAnsi="David" w:cs="David"/>
          <w:sz w:val="28"/>
          <w:szCs w:val="28"/>
          <w:rtl/>
        </w:rPr>
        <w:t xml:space="preserve"> ופונים לדרכם.</w:t>
      </w:r>
    </w:p>
    <w:p w:rsidR="00A532BD" w:rsidRPr="00534E92" w:rsidRDefault="00A532BD" w:rsidP="00A532BD">
      <w:pPr>
        <w:tabs>
          <w:tab w:val="left" w:pos="90"/>
        </w:tabs>
        <w:rPr>
          <w:rFonts w:ascii="David" w:hAnsi="David" w:cs="David"/>
          <w:sz w:val="28"/>
          <w:szCs w:val="28"/>
          <w:rtl/>
        </w:rPr>
      </w:pP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ולא זאת אף זאת,</w:t>
      </w:r>
    </w:p>
    <w:p w:rsidR="00A532BD" w:rsidRPr="00534E92" w:rsidRDefault="00A532BD" w:rsidP="00A532BD">
      <w:pPr>
        <w:tabs>
          <w:tab w:val="left" w:pos="90"/>
        </w:tabs>
        <w:rPr>
          <w:rFonts w:ascii="David" w:hAnsi="David" w:cs="David"/>
          <w:sz w:val="28"/>
          <w:szCs w:val="28"/>
          <w:rtl/>
        </w:rPr>
      </w:pP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 xml:space="preserve">נפליג בשבחיה של </w:t>
      </w:r>
      <w:proofErr w:type="spellStart"/>
      <w:r w:rsidRPr="00534E92">
        <w:rPr>
          <w:rFonts w:ascii="David" w:hAnsi="David" w:cs="David"/>
          <w:sz w:val="28"/>
          <w:szCs w:val="28"/>
          <w:rtl/>
        </w:rPr>
        <w:t>הנאוה</w:t>
      </w:r>
      <w:proofErr w:type="spellEnd"/>
      <w:r w:rsidRPr="00534E92">
        <w:rPr>
          <w:rFonts w:ascii="David" w:hAnsi="David" w:cs="David"/>
          <w:sz w:val="28"/>
          <w:szCs w:val="28"/>
          <w:rtl/>
        </w:rPr>
        <w:t xml:space="preserve"> בנשים,</w:t>
      </w:r>
    </w:p>
    <w:p w:rsidR="00A532BD" w:rsidRPr="00534E92" w:rsidRDefault="00A532BD" w:rsidP="00A532BD">
      <w:pPr>
        <w:tabs>
          <w:tab w:val="left" w:pos="90"/>
        </w:tabs>
        <w:rPr>
          <w:rFonts w:ascii="David" w:hAnsi="David" w:cs="David"/>
          <w:sz w:val="28"/>
          <w:szCs w:val="28"/>
          <w:rtl/>
        </w:rPr>
      </w:pPr>
      <w:r w:rsidRPr="00534E92">
        <w:rPr>
          <w:rFonts w:ascii="David" w:hAnsi="David" w:cs="David"/>
          <w:sz w:val="28"/>
          <w:szCs w:val="28"/>
          <w:rtl/>
        </w:rPr>
        <w:t xml:space="preserve">שהיא מוסד בפני עצמה, וותיקת הפורשים. </w:t>
      </w:r>
    </w:p>
    <w:p w:rsidR="00A532BD" w:rsidRPr="00534E92" w:rsidRDefault="00A532BD" w:rsidP="00A532BD">
      <w:pPr>
        <w:tabs>
          <w:tab w:val="left" w:pos="90"/>
        </w:tabs>
        <w:rPr>
          <w:rFonts w:ascii="David" w:hAnsi="David" w:cs="David"/>
          <w:sz w:val="28"/>
          <w:szCs w:val="28"/>
          <w:rtl/>
        </w:rPr>
      </w:pPr>
    </w:p>
    <w:p w:rsidR="00A532BD" w:rsidRPr="00D65168" w:rsidRDefault="00A532BD" w:rsidP="00A532BD">
      <w:pPr>
        <w:tabs>
          <w:tab w:val="left" w:pos="90"/>
        </w:tabs>
        <w:rPr>
          <w:rFonts w:ascii="David" w:hAnsi="David" w:cs="David"/>
          <w:b/>
          <w:bCs/>
          <w:sz w:val="28"/>
          <w:szCs w:val="28"/>
          <w:rtl/>
        </w:rPr>
      </w:pPr>
      <w:r>
        <w:rPr>
          <w:rFonts w:ascii="David" w:hAnsi="David" w:cs="David"/>
          <w:b/>
          <w:bCs/>
          <w:sz w:val="28"/>
          <w:szCs w:val="28"/>
          <w:rtl/>
        </w:rPr>
        <w:t>אפתח בדברים למדריכים</w:t>
      </w:r>
      <w:r>
        <w:rPr>
          <w:rFonts w:ascii="David" w:hAnsi="David" w:cs="David" w:hint="cs"/>
          <w:b/>
          <w:bCs/>
          <w:sz w:val="28"/>
          <w:szCs w:val="28"/>
          <w:rtl/>
        </w:rPr>
        <w:t>:</w:t>
      </w:r>
    </w:p>
    <w:p w:rsidR="00A532BD" w:rsidRDefault="00A532BD" w:rsidP="00A532BD">
      <w:pPr>
        <w:tabs>
          <w:tab w:val="left" w:pos="90"/>
        </w:tabs>
        <w:spacing w:line="480" w:lineRule="auto"/>
        <w:jc w:val="both"/>
        <w:rPr>
          <w:rFonts w:ascii="David" w:hAnsi="David" w:cs="David"/>
          <w:sz w:val="28"/>
          <w:szCs w:val="28"/>
          <w:rtl/>
        </w:rPr>
      </w:pPr>
    </w:p>
    <w:p w:rsidR="00A532BD" w:rsidRPr="00A532BD" w:rsidRDefault="00A532BD" w:rsidP="00A532BD">
      <w:pPr>
        <w:tabs>
          <w:tab w:val="left" w:pos="90"/>
        </w:tabs>
        <w:spacing w:line="480" w:lineRule="auto"/>
        <w:jc w:val="both"/>
        <w:rPr>
          <w:rFonts w:ascii="David" w:hAnsi="David" w:cs="David"/>
          <w:b/>
          <w:bCs/>
          <w:sz w:val="36"/>
          <w:szCs w:val="36"/>
          <w:rtl/>
        </w:rPr>
      </w:pPr>
      <w:r w:rsidRPr="00A532BD">
        <w:rPr>
          <w:rFonts w:ascii="David" w:hAnsi="David" w:cs="David" w:hint="cs"/>
          <w:b/>
          <w:bCs/>
          <w:sz w:val="36"/>
          <w:szCs w:val="36"/>
          <w:highlight w:val="yellow"/>
          <w:rtl/>
        </w:rPr>
        <w:t xml:space="preserve">אתי יקרה, זאת רק הפתיחה של יוני. לא להדפסה על קלף! מכאן </w:t>
      </w:r>
      <w:r>
        <w:rPr>
          <w:rFonts w:ascii="David" w:hAnsi="David" w:cs="David" w:hint="cs"/>
          <w:b/>
          <w:bCs/>
          <w:sz w:val="36"/>
          <w:szCs w:val="36"/>
          <w:highlight w:val="yellow"/>
          <w:rtl/>
        </w:rPr>
        <w:t xml:space="preserve">והלאה </w:t>
      </w:r>
      <w:r w:rsidRPr="00A532BD">
        <w:rPr>
          <w:rFonts w:ascii="David" w:hAnsi="David" w:cs="David" w:hint="cs"/>
          <w:b/>
          <w:bCs/>
          <w:sz w:val="36"/>
          <w:szCs w:val="36"/>
          <w:highlight w:val="yellow"/>
          <w:rtl/>
        </w:rPr>
        <w:t>תדפיסי לכל מדריך את הברכה שלו</w:t>
      </w: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b/>
          <w:bCs/>
          <w:sz w:val="40"/>
          <w:szCs w:val="40"/>
          <w:rtl/>
        </w:rPr>
        <w:t xml:space="preserve">כשאמר קהלת: 'דברי חכמים בנחת נשמעים' הוא כיוון </w:t>
      </w:r>
      <w:r w:rsidRPr="00A532BD">
        <w:rPr>
          <w:rFonts w:ascii="David" w:hAnsi="David" w:cs="David" w:hint="cs"/>
          <w:b/>
          <w:bCs/>
          <w:sz w:val="40"/>
          <w:szCs w:val="40"/>
          <w:rtl/>
        </w:rPr>
        <w:t>מן הסתם גם</w:t>
      </w:r>
      <w:r w:rsidRPr="00A532BD">
        <w:rPr>
          <w:rFonts w:ascii="David" w:hAnsi="David" w:cs="David"/>
          <w:b/>
          <w:bCs/>
          <w:sz w:val="40"/>
          <w:szCs w:val="40"/>
          <w:rtl/>
        </w:rPr>
        <w:t xml:space="preserve"> ל</w:t>
      </w:r>
      <w:r w:rsidRPr="00A532BD">
        <w:rPr>
          <w:rFonts w:ascii="David" w:hAnsi="David" w:cs="David"/>
          <w:b/>
          <w:bCs/>
          <w:sz w:val="40"/>
          <w:szCs w:val="40"/>
          <w:u w:val="single"/>
          <w:rtl/>
        </w:rPr>
        <w:t>חיים</w:t>
      </w:r>
      <w:r w:rsidRPr="00A532BD">
        <w:rPr>
          <w:rFonts w:ascii="David" w:hAnsi="David" w:cs="David" w:hint="cs"/>
          <w:b/>
          <w:bCs/>
          <w:sz w:val="40"/>
          <w:szCs w:val="40"/>
          <w:u w:val="single"/>
          <w:rtl/>
        </w:rPr>
        <w:t xml:space="preserve"> וקסמן</w:t>
      </w:r>
      <w:r w:rsidRPr="00A532BD">
        <w:rPr>
          <w:rFonts w:ascii="David" w:hAnsi="David" w:cs="David"/>
          <w:b/>
          <w:bCs/>
          <w:sz w:val="40"/>
          <w:szCs w:val="40"/>
          <w:u w:val="single"/>
          <w:rtl/>
        </w:rPr>
        <w:t xml:space="preserve"> </w:t>
      </w:r>
      <w:r w:rsidRPr="00A532BD">
        <w:rPr>
          <w:rFonts w:ascii="David" w:hAnsi="David" w:cs="David"/>
          <w:b/>
          <w:bCs/>
          <w:sz w:val="40"/>
          <w:szCs w:val="40"/>
          <w:rtl/>
        </w:rPr>
        <w:t xml:space="preserve">שלנו - המעמיק הידען - שנוהג תמיד בדרך ארץ ובורר את מילותיו בקפידה ובתבונה. </w:t>
      </w:r>
    </w:p>
    <w:p w:rsid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b/>
          <w:bCs/>
          <w:sz w:val="40"/>
          <w:szCs w:val="40"/>
          <w:rtl/>
        </w:rPr>
        <w:t xml:space="preserve">חיים יקר, מניסיונך הרב בזירה הבינלאומית, מרוחב האופקים שלך, מנוהגך השקול ומנועם הליכותיך יצאו נשכרים ארבעה מחזורים </w:t>
      </w:r>
      <w:proofErr w:type="spellStart"/>
      <w:r w:rsidRPr="00A532BD">
        <w:rPr>
          <w:rFonts w:ascii="David" w:hAnsi="David" w:cs="David"/>
          <w:b/>
          <w:bCs/>
          <w:sz w:val="40"/>
          <w:szCs w:val="40"/>
          <w:rtl/>
        </w:rPr>
        <w:t>במב"ל</w:t>
      </w:r>
      <w:proofErr w:type="spellEnd"/>
      <w:r w:rsidRPr="00A532BD">
        <w:rPr>
          <w:rFonts w:ascii="David" w:hAnsi="David" w:cs="David"/>
          <w:b/>
          <w:bCs/>
          <w:sz w:val="40"/>
          <w:szCs w:val="40"/>
          <w:rtl/>
        </w:rPr>
        <w:t xml:space="preserve"> וכן </w:t>
      </w:r>
      <w:r>
        <w:rPr>
          <w:rFonts w:ascii="David" w:hAnsi="David" w:cs="David" w:hint="cs"/>
          <w:b/>
          <w:bCs/>
          <w:sz w:val="40"/>
          <w:szCs w:val="40"/>
          <w:rtl/>
        </w:rPr>
        <w:t xml:space="preserve">גם </w:t>
      </w:r>
      <w:r w:rsidRPr="00A532BD">
        <w:rPr>
          <w:rFonts w:ascii="David" w:hAnsi="David" w:cs="David"/>
          <w:b/>
          <w:bCs/>
          <w:sz w:val="40"/>
          <w:szCs w:val="40"/>
          <w:rtl/>
        </w:rPr>
        <w:t xml:space="preserve">אנחנו עמיתיך, שהיינו שותפיך לדרך. </w:t>
      </w:r>
    </w:p>
    <w:p w:rsid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b/>
          <w:bCs/>
          <w:sz w:val="40"/>
          <w:szCs w:val="40"/>
          <w:rtl/>
        </w:rPr>
        <w:t xml:space="preserve">חזרת למשרד החוץ לתפקיד משמעותי, שאתגריו רבים ומרתקים. אין לנו ספק שבזכות כישוריך האינטלקטואליים והמנהיגותיים תוביל את </w:t>
      </w:r>
      <w:r w:rsidRPr="00A532BD">
        <w:rPr>
          <w:rFonts w:ascii="David" w:hAnsi="David" w:cs="David" w:hint="cs"/>
          <w:b/>
          <w:bCs/>
          <w:sz w:val="40"/>
          <w:szCs w:val="40"/>
          <w:rtl/>
        </w:rPr>
        <w:t xml:space="preserve">המרכז למחקר מדיני </w:t>
      </w:r>
      <w:r w:rsidRPr="00A532BD">
        <w:rPr>
          <w:rFonts w:ascii="David" w:hAnsi="David" w:cs="David"/>
          <w:b/>
          <w:bCs/>
          <w:sz w:val="40"/>
          <w:szCs w:val="40"/>
          <w:rtl/>
        </w:rPr>
        <w:t>להתפ</w:t>
      </w:r>
      <w:r w:rsidRPr="00A532BD">
        <w:rPr>
          <w:rFonts w:ascii="David" w:hAnsi="David" w:cs="David" w:hint="cs"/>
          <w:b/>
          <w:bCs/>
          <w:sz w:val="40"/>
          <w:szCs w:val="40"/>
          <w:rtl/>
        </w:rPr>
        <w:t>ת</w:t>
      </w:r>
      <w:r w:rsidRPr="00A532BD">
        <w:rPr>
          <w:rFonts w:ascii="David" w:hAnsi="David" w:cs="David"/>
          <w:b/>
          <w:bCs/>
          <w:sz w:val="40"/>
          <w:szCs w:val="40"/>
          <w:rtl/>
        </w:rPr>
        <w:t xml:space="preserve">חות ולעדכניות בדרכים מושכלות ויצירתיות. </w:t>
      </w:r>
    </w:p>
    <w:p w:rsidR="00A532BD" w:rsidRDefault="00A532BD" w:rsidP="00A532BD">
      <w:pPr>
        <w:tabs>
          <w:tab w:val="left" w:pos="90"/>
        </w:tabs>
        <w:spacing w:line="480" w:lineRule="auto"/>
        <w:jc w:val="both"/>
        <w:rPr>
          <w:rFonts w:ascii="David" w:hAnsi="David" w:cs="David"/>
          <w:b/>
          <w:bCs/>
          <w:sz w:val="40"/>
          <w:szCs w:val="40"/>
          <w:u w:val="single"/>
          <w:rtl/>
        </w:rPr>
      </w:pPr>
      <w:r w:rsidRPr="00A532BD">
        <w:rPr>
          <w:rFonts w:ascii="David" w:hAnsi="David" w:cs="David"/>
          <w:b/>
          <w:bCs/>
          <w:sz w:val="40"/>
          <w:szCs w:val="40"/>
          <w:rtl/>
        </w:rPr>
        <w:t>עלה והצלח!</w:t>
      </w:r>
    </w:p>
    <w:p w:rsidR="00A532BD" w:rsidRPr="00A532BD" w:rsidRDefault="00A532BD" w:rsidP="00A532BD">
      <w:pPr>
        <w:tabs>
          <w:tab w:val="left" w:pos="90"/>
        </w:tabs>
        <w:spacing w:line="480" w:lineRule="auto"/>
        <w:jc w:val="both"/>
        <w:rPr>
          <w:rFonts w:ascii="David" w:hAnsi="David" w:cs="David"/>
          <w:b/>
          <w:bCs/>
          <w:sz w:val="40"/>
          <w:szCs w:val="40"/>
          <w:u w:val="single"/>
          <w:rtl/>
        </w:rPr>
      </w:pPr>
    </w:p>
    <w:p w:rsidR="00A532BD" w:rsidRPr="00A532BD" w:rsidRDefault="00A532BD" w:rsidP="00A532BD">
      <w:pPr>
        <w:tabs>
          <w:tab w:val="left" w:pos="90"/>
        </w:tabs>
        <w:spacing w:line="480" w:lineRule="auto"/>
        <w:jc w:val="both"/>
        <w:rPr>
          <w:rFonts w:ascii="David" w:hAnsi="David" w:cs="David"/>
          <w:b/>
          <w:bCs/>
          <w:sz w:val="40"/>
          <w:szCs w:val="40"/>
          <w:rtl/>
        </w:rPr>
      </w:pPr>
      <w:r>
        <w:rPr>
          <w:rFonts w:ascii="David" w:hAnsi="David" w:cs="David" w:hint="cs"/>
          <w:b/>
          <w:bCs/>
          <w:sz w:val="40"/>
          <w:szCs w:val="40"/>
          <w:rtl/>
        </w:rPr>
        <w:t>חבריך למשמרת במכללה לביטחון לאומי</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b/>
          <w:bCs/>
          <w:sz w:val="40"/>
          <w:szCs w:val="40"/>
          <w:rtl/>
        </w:rPr>
        <w:lastRenderedPageBreak/>
        <w:t xml:space="preserve">כחול המדים – </w:t>
      </w:r>
      <w:r w:rsidRPr="00A532BD">
        <w:rPr>
          <w:rFonts w:ascii="David" w:hAnsi="David" w:cs="David" w:hint="cs"/>
          <w:b/>
          <w:bCs/>
          <w:sz w:val="40"/>
          <w:szCs w:val="40"/>
          <w:rtl/>
        </w:rPr>
        <w:t>ה</w:t>
      </w:r>
      <w:r w:rsidRPr="00A532BD">
        <w:rPr>
          <w:rFonts w:ascii="David" w:hAnsi="David" w:cs="David"/>
          <w:b/>
          <w:bCs/>
          <w:sz w:val="40"/>
          <w:szCs w:val="40"/>
          <w:rtl/>
        </w:rPr>
        <w:t>שוטר ו</w:t>
      </w:r>
      <w:r w:rsidRPr="00A532BD">
        <w:rPr>
          <w:rFonts w:ascii="David" w:hAnsi="David" w:cs="David" w:hint="cs"/>
          <w:b/>
          <w:bCs/>
          <w:sz w:val="40"/>
          <w:szCs w:val="40"/>
          <w:rtl/>
        </w:rPr>
        <w:t>ה</w:t>
      </w:r>
      <w:r w:rsidRPr="00A532BD">
        <w:rPr>
          <w:rFonts w:ascii="David" w:hAnsi="David" w:cs="David"/>
          <w:b/>
          <w:bCs/>
          <w:sz w:val="40"/>
          <w:szCs w:val="40"/>
          <w:rtl/>
        </w:rPr>
        <w:t xml:space="preserve">טייס, </w:t>
      </w:r>
      <w:r w:rsidRPr="00A532BD">
        <w:rPr>
          <w:rFonts w:ascii="David" w:hAnsi="David" w:cs="David"/>
          <w:b/>
          <w:bCs/>
          <w:sz w:val="40"/>
          <w:szCs w:val="40"/>
          <w:u w:val="single"/>
          <w:rtl/>
        </w:rPr>
        <w:t>עודד</w:t>
      </w:r>
      <w:r w:rsidRPr="00A532BD">
        <w:rPr>
          <w:rFonts w:ascii="David" w:hAnsi="David" w:cs="David"/>
          <w:b/>
          <w:bCs/>
          <w:sz w:val="40"/>
          <w:szCs w:val="40"/>
          <w:rtl/>
        </w:rPr>
        <w:t xml:space="preserve"> יקירנו, כ</w:t>
      </w:r>
      <w:r w:rsidRPr="00A532BD">
        <w:rPr>
          <w:rFonts w:ascii="David" w:hAnsi="David" w:cs="David" w:hint="cs"/>
          <w:b/>
          <w:bCs/>
          <w:sz w:val="40"/>
          <w:szCs w:val="40"/>
          <w:rtl/>
        </w:rPr>
        <w:t xml:space="preserve">מו </w:t>
      </w:r>
      <w:r w:rsidRPr="00A532BD">
        <w:rPr>
          <w:rFonts w:ascii="David" w:hAnsi="David" w:cs="David"/>
          <w:b/>
          <w:bCs/>
          <w:sz w:val="40"/>
          <w:szCs w:val="40"/>
          <w:rtl/>
        </w:rPr>
        <w:t xml:space="preserve">מים שקטים שחודרים עמוק.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b/>
          <w:bCs/>
          <w:sz w:val="40"/>
          <w:szCs w:val="40"/>
          <w:rtl/>
        </w:rPr>
        <w:t>בצנעת דרך,</w:t>
      </w:r>
      <w:r w:rsidRPr="00A532BD">
        <w:rPr>
          <w:rFonts w:ascii="David" w:hAnsi="David" w:cs="David" w:hint="cs"/>
          <w:b/>
          <w:bCs/>
          <w:sz w:val="40"/>
          <w:szCs w:val="40"/>
          <w:rtl/>
        </w:rPr>
        <w:t xml:space="preserve"> </w:t>
      </w:r>
      <w:r w:rsidRPr="00A532BD">
        <w:rPr>
          <w:rFonts w:ascii="David" w:hAnsi="David" w:cs="David"/>
          <w:b/>
          <w:bCs/>
          <w:sz w:val="40"/>
          <w:szCs w:val="40"/>
          <w:rtl/>
        </w:rPr>
        <w:t xml:space="preserve">בבינת הלב, בחכמה ובאורך רוח הובלת בכירים ובכירות אל מימוש </w:t>
      </w:r>
      <w:r w:rsidRPr="00A532BD">
        <w:rPr>
          <w:rFonts w:ascii="David" w:hAnsi="David" w:cs="David" w:hint="cs"/>
          <w:b/>
          <w:bCs/>
          <w:sz w:val="40"/>
          <w:szCs w:val="40"/>
          <w:rtl/>
        </w:rPr>
        <w:t>ה</w:t>
      </w:r>
      <w:r w:rsidRPr="00A532BD">
        <w:rPr>
          <w:rFonts w:ascii="David" w:hAnsi="David" w:cs="David"/>
          <w:b/>
          <w:bCs/>
          <w:sz w:val="40"/>
          <w:szCs w:val="40"/>
          <w:rtl/>
        </w:rPr>
        <w:t>יעדים של התפתחות אישית, למידה רחבה, ו</w:t>
      </w:r>
      <w:r w:rsidRPr="00A532BD">
        <w:rPr>
          <w:rFonts w:ascii="David" w:hAnsi="David" w:cs="David" w:hint="cs"/>
          <w:b/>
          <w:bCs/>
          <w:sz w:val="40"/>
          <w:szCs w:val="40"/>
          <w:rtl/>
        </w:rPr>
        <w:t>ניהול</w:t>
      </w:r>
      <w:r w:rsidRPr="00A532BD">
        <w:rPr>
          <w:rFonts w:ascii="David" w:hAnsi="David" w:cs="David"/>
          <w:b/>
          <w:bCs/>
          <w:sz w:val="40"/>
          <w:szCs w:val="40"/>
          <w:rtl/>
        </w:rPr>
        <w:t xml:space="preserve"> תהליכי חשיבה וקבלת החלטות שהם בליבת העיסוק </w:t>
      </w:r>
      <w:r w:rsidRPr="00A532BD">
        <w:rPr>
          <w:rFonts w:ascii="David" w:hAnsi="David" w:cs="David" w:hint="cs"/>
          <w:b/>
          <w:bCs/>
          <w:sz w:val="40"/>
          <w:szCs w:val="40"/>
          <w:rtl/>
        </w:rPr>
        <w:t xml:space="preserve">של </w:t>
      </w:r>
      <w:proofErr w:type="spellStart"/>
      <w:r w:rsidRPr="00A532BD">
        <w:rPr>
          <w:rFonts w:ascii="David" w:hAnsi="David" w:cs="David"/>
          <w:b/>
          <w:bCs/>
          <w:sz w:val="40"/>
          <w:szCs w:val="40"/>
          <w:rtl/>
        </w:rPr>
        <w:t>מב"ל</w:t>
      </w:r>
      <w:proofErr w:type="spellEnd"/>
      <w:r w:rsidRPr="00A532BD">
        <w:rPr>
          <w:rFonts w:ascii="David" w:hAnsi="David" w:cs="David"/>
          <w:b/>
          <w:bCs/>
          <w:sz w:val="40"/>
          <w:szCs w:val="40"/>
          <w:rtl/>
        </w:rPr>
        <w:t xml:space="preserve">. </w:t>
      </w:r>
      <w:r w:rsidRPr="00A532BD">
        <w:rPr>
          <w:rFonts w:ascii="David" w:hAnsi="David" w:cs="David" w:hint="cs"/>
          <w:b/>
          <w:bCs/>
          <w:sz w:val="40"/>
          <w:szCs w:val="40"/>
          <w:rtl/>
        </w:rPr>
        <w:t xml:space="preserve">במשך ארבע השנים, בהן שימשת כמדריך </w:t>
      </w:r>
      <w:proofErr w:type="spellStart"/>
      <w:r w:rsidRPr="00A532BD">
        <w:rPr>
          <w:rFonts w:ascii="David" w:hAnsi="David" w:cs="David" w:hint="cs"/>
          <w:b/>
          <w:bCs/>
          <w:sz w:val="40"/>
          <w:szCs w:val="40"/>
          <w:rtl/>
        </w:rPr>
        <w:t>במב"ל</w:t>
      </w:r>
      <w:proofErr w:type="spellEnd"/>
      <w:r w:rsidRPr="00A532BD">
        <w:rPr>
          <w:rFonts w:ascii="David" w:hAnsi="David" w:cs="David" w:hint="cs"/>
          <w:b/>
          <w:bCs/>
          <w:sz w:val="40"/>
          <w:szCs w:val="40"/>
          <w:rtl/>
        </w:rPr>
        <w:t xml:space="preserve">, הנחלת הלכה למעשה לבכירים שהובלת ערכים שאין </w:t>
      </w:r>
      <w:proofErr w:type="spellStart"/>
      <w:r w:rsidRPr="00A532BD">
        <w:rPr>
          <w:rFonts w:ascii="David" w:hAnsi="David" w:cs="David" w:hint="cs"/>
          <w:b/>
          <w:bCs/>
          <w:sz w:val="40"/>
          <w:szCs w:val="40"/>
          <w:rtl/>
        </w:rPr>
        <w:t>בילתם</w:t>
      </w:r>
      <w:proofErr w:type="spellEnd"/>
      <w:r w:rsidRPr="00A532BD">
        <w:rPr>
          <w:rFonts w:ascii="David" w:hAnsi="David" w:cs="David" w:hint="cs"/>
          <w:b/>
          <w:bCs/>
          <w:sz w:val="40"/>
          <w:szCs w:val="40"/>
          <w:rtl/>
        </w:rPr>
        <w:t xml:space="preserve"> כמו רעות, נחישות ועמידה במטרות בענווה, בשקט פנימי ובמאור פנים.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 xml:space="preserve">זכינו לעבוד </w:t>
      </w:r>
      <w:proofErr w:type="spellStart"/>
      <w:r w:rsidRPr="00A532BD">
        <w:rPr>
          <w:rFonts w:ascii="David" w:hAnsi="David" w:cs="David" w:hint="cs"/>
          <w:b/>
          <w:bCs/>
          <w:sz w:val="40"/>
          <w:szCs w:val="40"/>
          <w:rtl/>
        </w:rPr>
        <w:t>לצידך</w:t>
      </w:r>
      <w:proofErr w:type="spellEnd"/>
      <w:r w:rsidRPr="00A532BD">
        <w:rPr>
          <w:rFonts w:ascii="David" w:hAnsi="David" w:cs="David" w:hint="cs"/>
          <w:b/>
          <w:bCs/>
          <w:sz w:val="40"/>
          <w:szCs w:val="40"/>
          <w:rtl/>
        </w:rPr>
        <w:t xml:space="preserve"> כאיש צוות מהמעלה הראשונה, שיש לו קשב לעמיתיו, ופתיחות לשינויים ולהתעדכנות מתמדת.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איחולינו לך, מקרב לב, שיתממשו חלומותיך להמשך הדרך שתמשיך לעסוק בעשייה משמעותית עבור עצמך ועבור מדינת ישראל.</w:t>
      </w:r>
    </w:p>
    <w:p w:rsidR="00A532BD" w:rsidRPr="00A532BD" w:rsidRDefault="00A532BD" w:rsidP="00A532BD">
      <w:pPr>
        <w:tabs>
          <w:tab w:val="left" w:pos="90"/>
        </w:tabs>
        <w:rPr>
          <w:rFonts w:ascii="David" w:hAnsi="David" w:cs="David"/>
          <w:b/>
          <w:bCs/>
          <w:sz w:val="40"/>
          <w:szCs w:val="40"/>
          <w:rtl/>
        </w:rPr>
      </w:pPr>
      <w:r>
        <w:rPr>
          <w:rFonts w:ascii="David" w:hAnsi="David" w:cs="David" w:hint="cs"/>
          <w:b/>
          <w:bCs/>
          <w:sz w:val="40"/>
          <w:szCs w:val="40"/>
          <w:rtl/>
        </w:rPr>
        <w:t>בהצלחה!</w:t>
      </w:r>
    </w:p>
    <w:p w:rsidR="00A532BD" w:rsidRPr="00A532BD" w:rsidRDefault="00A532BD" w:rsidP="00A532BD">
      <w:pPr>
        <w:tabs>
          <w:tab w:val="left" w:pos="90"/>
        </w:tabs>
        <w:rPr>
          <w:rFonts w:ascii="David" w:hAnsi="David" w:cs="David"/>
          <w:b/>
          <w:bCs/>
          <w:sz w:val="40"/>
          <w:szCs w:val="40"/>
          <w:rtl/>
        </w:rPr>
      </w:pPr>
    </w:p>
    <w:p w:rsidR="00A532BD" w:rsidRPr="00A532BD" w:rsidRDefault="00A532BD" w:rsidP="00A532BD">
      <w:pPr>
        <w:tabs>
          <w:tab w:val="left" w:pos="90"/>
        </w:tabs>
        <w:spacing w:line="480" w:lineRule="auto"/>
        <w:jc w:val="both"/>
        <w:rPr>
          <w:rFonts w:ascii="David" w:hAnsi="David" w:cs="David"/>
          <w:b/>
          <w:bCs/>
          <w:sz w:val="36"/>
          <w:szCs w:val="36"/>
          <w:rtl/>
        </w:rPr>
      </w:pPr>
      <w:r w:rsidRPr="00A532BD">
        <w:rPr>
          <w:rFonts w:ascii="David" w:hAnsi="David" w:cs="David" w:hint="cs"/>
          <w:b/>
          <w:bCs/>
          <w:sz w:val="36"/>
          <w:szCs w:val="36"/>
          <w:rtl/>
        </w:rPr>
        <w:t>חבריך למשמרת במכלל</w:t>
      </w:r>
      <w:r w:rsidRPr="00A532BD">
        <w:rPr>
          <w:rFonts w:ascii="David" w:hAnsi="David" w:cs="David" w:hint="cs"/>
          <w:b/>
          <w:bCs/>
          <w:sz w:val="36"/>
          <w:szCs w:val="36"/>
          <w:rtl/>
        </w:rPr>
        <w:t>ה לביטחון לאומי</w:t>
      </w:r>
    </w:p>
    <w:p w:rsidR="00A532BD" w:rsidRPr="00A532BD" w:rsidRDefault="00A532BD" w:rsidP="00A532BD">
      <w:pPr>
        <w:tabs>
          <w:tab w:val="left" w:pos="90"/>
        </w:tabs>
        <w:rPr>
          <w:rFonts w:ascii="David" w:hAnsi="David" w:cs="David"/>
          <w:sz w:val="36"/>
          <w:szCs w:val="36"/>
          <w:rtl/>
        </w:rPr>
      </w:pPr>
    </w:p>
    <w:p w:rsidR="00A532BD" w:rsidRPr="00A532BD" w:rsidRDefault="00A532BD" w:rsidP="00A532BD">
      <w:pPr>
        <w:shd w:val="clear" w:color="auto" w:fill="FFFFFF"/>
        <w:bidi w:val="0"/>
        <w:spacing w:after="0" w:line="480" w:lineRule="auto"/>
        <w:jc w:val="right"/>
        <w:rPr>
          <w:rFonts w:ascii="David" w:eastAsia="Times New Roman" w:hAnsi="David" w:cs="David" w:hint="cs"/>
          <w:b/>
          <w:bCs/>
          <w:color w:val="333333"/>
          <w:sz w:val="36"/>
          <w:szCs w:val="36"/>
        </w:rPr>
      </w:pPr>
      <w:r w:rsidRPr="00A532BD">
        <w:rPr>
          <w:rFonts w:ascii="David" w:eastAsia="Times New Roman" w:hAnsi="David" w:cs="David"/>
          <w:b/>
          <w:bCs/>
          <w:color w:val="333333"/>
          <w:sz w:val="36"/>
          <w:szCs w:val="36"/>
          <w:rtl/>
        </w:rPr>
        <w:t xml:space="preserve">באפריקה מתעורר צבי מדי בוקר. הוא יודע שעליו לרוץ מהר יותר מהאריה המהיר ביותר, או שייטרף. מדי בוקר מתעורר אריה. הוא יודע שעליו לרוץ מהר יותר מהצבי האיטי ביותר, או שימות ברעב. אין זה משנה אם אתה אריה או צבי... כשהיום עולה, מוטב לך לרוץ. </w:t>
      </w:r>
    </w:p>
    <w:p w:rsidR="00A532BD" w:rsidRPr="00A532BD" w:rsidRDefault="00A532BD" w:rsidP="00A532BD">
      <w:pPr>
        <w:shd w:val="clear" w:color="auto" w:fill="FFFFFF"/>
        <w:bidi w:val="0"/>
        <w:spacing w:after="0" w:line="480" w:lineRule="auto"/>
        <w:jc w:val="right"/>
        <w:rPr>
          <w:rFonts w:ascii="David" w:eastAsia="Times New Roman" w:hAnsi="David" w:cs="David"/>
          <w:b/>
          <w:bCs/>
          <w:color w:val="333333"/>
          <w:sz w:val="36"/>
          <w:szCs w:val="36"/>
        </w:rPr>
      </w:pPr>
      <w:r w:rsidRPr="00A532BD">
        <w:rPr>
          <w:rFonts w:ascii="David" w:eastAsia="Times New Roman" w:hAnsi="David" w:cs="David"/>
          <w:b/>
          <w:bCs/>
          <w:color w:val="333333"/>
          <w:sz w:val="36"/>
          <w:szCs w:val="36"/>
          <w:rtl/>
        </w:rPr>
        <w:t>וזהו</w:t>
      </w:r>
      <w:r w:rsidRPr="00A532BD">
        <w:rPr>
          <w:rFonts w:ascii="David" w:eastAsia="Times New Roman" w:hAnsi="David" w:cs="David"/>
          <w:b/>
          <w:bCs/>
          <w:color w:val="333333"/>
          <w:sz w:val="36"/>
          <w:szCs w:val="36"/>
          <w:u w:val="single"/>
          <w:rtl/>
        </w:rPr>
        <w:t xml:space="preserve"> אלי</w:t>
      </w:r>
      <w:r w:rsidRPr="00A532BD">
        <w:rPr>
          <w:rFonts w:ascii="David" w:eastAsia="Times New Roman" w:hAnsi="David" w:cs="David"/>
          <w:b/>
          <w:bCs/>
          <w:color w:val="333333"/>
          <w:sz w:val="36"/>
          <w:szCs w:val="36"/>
          <w:rtl/>
        </w:rPr>
        <w:t xml:space="preserve"> שלנו:  חרוץ, מבריק, שקדן, קפדן, יצירתי וחדשן. לעיתים הוא אריה – מנהיג, לוחם, שאינו יודע חת; לפעמים הוא צבי, מהיר מחשבה ותגובה, אך על פי רוב הוא שניהם: חדור מטרה מצאת החמה ועד בוא הליל. וכשמך כן אתה – </w:t>
      </w:r>
      <w:r w:rsidRPr="00A532BD">
        <w:rPr>
          <w:rFonts w:ascii="David" w:eastAsia="Times New Roman" w:hAnsi="David" w:cs="David"/>
          <w:b/>
          <w:bCs/>
          <w:color w:val="333333"/>
          <w:sz w:val="36"/>
          <w:szCs w:val="36"/>
          <w:u w:val="single"/>
          <w:rtl/>
        </w:rPr>
        <w:t>בר און</w:t>
      </w:r>
      <w:r w:rsidRPr="00A532BD">
        <w:rPr>
          <w:rFonts w:ascii="David" w:eastAsia="Times New Roman" w:hAnsi="David" w:cs="David"/>
          <w:b/>
          <w:bCs/>
          <w:color w:val="333333"/>
          <w:sz w:val="36"/>
          <w:szCs w:val="36"/>
          <w:rtl/>
        </w:rPr>
        <w:t>.</w:t>
      </w:r>
    </w:p>
    <w:p w:rsidR="00A532BD" w:rsidRPr="00A532BD" w:rsidRDefault="00A532BD" w:rsidP="00A532BD">
      <w:pPr>
        <w:shd w:val="clear" w:color="auto" w:fill="FFFFFF"/>
        <w:bidi w:val="0"/>
        <w:spacing w:after="0" w:line="480" w:lineRule="auto"/>
        <w:jc w:val="right"/>
        <w:rPr>
          <w:rFonts w:ascii="David" w:eastAsia="Times New Roman" w:hAnsi="David" w:cs="David"/>
          <w:b/>
          <w:bCs/>
          <w:color w:val="333333"/>
          <w:sz w:val="36"/>
          <w:szCs w:val="36"/>
        </w:rPr>
      </w:pPr>
      <w:r w:rsidRPr="00A532BD">
        <w:rPr>
          <w:rFonts w:ascii="David" w:eastAsia="Times New Roman" w:hAnsi="David" w:cs="David"/>
          <w:b/>
          <w:bCs/>
          <w:color w:val="333333"/>
          <w:sz w:val="36"/>
          <w:szCs w:val="36"/>
          <w:rtl/>
        </w:rPr>
        <w:t xml:space="preserve">הגעת </w:t>
      </w:r>
      <w:proofErr w:type="spellStart"/>
      <w:r w:rsidRPr="00A532BD">
        <w:rPr>
          <w:rFonts w:ascii="David" w:eastAsia="Times New Roman" w:hAnsi="David" w:cs="David"/>
          <w:b/>
          <w:bCs/>
          <w:color w:val="333333"/>
          <w:sz w:val="36"/>
          <w:szCs w:val="36"/>
          <w:rtl/>
        </w:rPr>
        <w:t>למב"ל</w:t>
      </w:r>
      <w:proofErr w:type="spellEnd"/>
      <w:r w:rsidRPr="00A532BD">
        <w:rPr>
          <w:rFonts w:ascii="David" w:eastAsia="Times New Roman" w:hAnsi="David" w:cs="David"/>
          <w:b/>
          <w:bCs/>
          <w:color w:val="333333"/>
          <w:sz w:val="36"/>
          <w:szCs w:val="36"/>
          <w:rtl/>
        </w:rPr>
        <w:t xml:space="preserve"> במחזור מ"ג</w:t>
      </w:r>
      <w:r w:rsidRPr="00A532BD">
        <w:rPr>
          <w:rFonts w:ascii="David" w:eastAsia="Times New Roman" w:hAnsi="David" w:cs="David" w:hint="cs"/>
          <w:b/>
          <w:bCs/>
          <w:color w:val="333333"/>
          <w:sz w:val="36"/>
          <w:szCs w:val="36"/>
          <w:rtl/>
        </w:rPr>
        <w:t>.</w:t>
      </w:r>
      <w:r w:rsidRPr="00A532BD">
        <w:rPr>
          <w:rFonts w:ascii="David" w:eastAsia="Times New Roman" w:hAnsi="David" w:cs="David"/>
          <w:b/>
          <w:bCs/>
          <w:color w:val="333333"/>
          <w:sz w:val="36"/>
          <w:szCs w:val="36"/>
          <w:rtl/>
        </w:rPr>
        <w:t xml:space="preserve"> בלטת כחניך </w:t>
      </w:r>
      <w:proofErr w:type="spellStart"/>
      <w:r w:rsidRPr="00A532BD">
        <w:rPr>
          <w:rFonts w:ascii="David" w:eastAsia="Times New Roman" w:hAnsi="David" w:cs="David"/>
          <w:b/>
          <w:bCs/>
          <w:color w:val="333333"/>
          <w:sz w:val="36"/>
          <w:szCs w:val="36"/>
          <w:rtl/>
        </w:rPr>
        <w:t>עירני</w:t>
      </w:r>
      <w:proofErr w:type="spellEnd"/>
      <w:r w:rsidRPr="00A532BD">
        <w:rPr>
          <w:rFonts w:ascii="David" w:eastAsia="Times New Roman" w:hAnsi="David" w:cs="David"/>
          <w:b/>
          <w:bCs/>
          <w:color w:val="333333"/>
          <w:sz w:val="36"/>
          <w:szCs w:val="36"/>
          <w:rtl/>
        </w:rPr>
        <w:t xml:space="preserve"> ועדכני </w:t>
      </w:r>
      <w:r>
        <w:rPr>
          <w:rFonts w:ascii="David" w:eastAsia="Times New Roman" w:hAnsi="David" w:cs="David" w:hint="cs"/>
          <w:b/>
          <w:bCs/>
          <w:color w:val="333333"/>
          <w:sz w:val="36"/>
          <w:szCs w:val="36"/>
          <w:rtl/>
        </w:rPr>
        <w:t xml:space="preserve">שהגיע </w:t>
      </w:r>
      <w:r w:rsidRPr="00A532BD">
        <w:rPr>
          <w:rFonts w:ascii="David" w:eastAsia="Times New Roman" w:hAnsi="David" w:cs="David"/>
          <w:b/>
          <w:bCs/>
          <w:color w:val="333333"/>
          <w:sz w:val="36"/>
          <w:szCs w:val="36"/>
          <w:rtl/>
        </w:rPr>
        <w:t>מהפרקליטות הצבאית ותרמת רבות גם לשני המחזורים הבאים</w:t>
      </w:r>
      <w:r w:rsidRPr="00A532BD">
        <w:rPr>
          <w:rFonts w:ascii="David" w:eastAsia="Times New Roman" w:hAnsi="David" w:cs="David" w:hint="cs"/>
          <w:b/>
          <w:bCs/>
          <w:color w:val="333333"/>
          <w:sz w:val="36"/>
          <w:szCs w:val="36"/>
          <w:rtl/>
        </w:rPr>
        <w:t xml:space="preserve"> מ"ד </w:t>
      </w:r>
      <w:proofErr w:type="spellStart"/>
      <w:r w:rsidRPr="00A532BD">
        <w:rPr>
          <w:rFonts w:ascii="David" w:eastAsia="Times New Roman" w:hAnsi="David" w:cs="David" w:hint="cs"/>
          <w:b/>
          <w:bCs/>
          <w:color w:val="333333"/>
          <w:sz w:val="36"/>
          <w:szCs w:val="36"/>
          <w:rtl/>
        </w:rPr>
        <w:t>ומ"ה</w:t>
      </w:r>
      <w:proofErr w:type="spellEnd"/>
      <w:r w:rsidRPr="00A532BD">
        <w:rPr>
          <w:rFonts w:ascii="David" w:eastAsia="Times New Roman" w:hAnsi="David" w:cs="David" w:hint="cs"/>
          <w:b/>
          <w:bCs/>
          <w:color w:val="333333"/>
          <w:sz w:val="36"/>
          <w:szCs w:val="36"/>
          <w:rtl/>
        </w:rPr>
        <w:t xml:space="preserve"> -</w:t>
      </w:r>
      <w:r w:rsidRPr="00A532BD">
        <w:rPr>
          <w:rFonts w:ascii="David" w:eastAsia="Times New Roman" w:hAnsi="David" w:cs="David"/>
          <w:b/>
          <w:bCs/>
          <w:color w:val="333333"/>
          <w:sz w:val="36"/>
          <w:szCs w:val="36"/>
          <w:rtl/>
        </w:rPr>
        <w:t xml:space="preserve"> כמדריך שאינו יודע לאות במהלך השנה ושומר על קשרי רעות עם הבכירים שלנו גם כשכבר נפוצו לתפקידיהם הבאים.</w:t>
      </w:r>
    </w:p>
    <w:p w:rsidR="00A532BD" w:rsidRPr="00A532BD" w:rsidRDefault="00A532BD" w:rsidP="00A532BD">
      <w:pPr>
        <w:shd w:val="clear" w:color="auto" w:fill="FFFFFF"/>
        <w:bidi w:val="0"/>
        <w:spacing w:after="0" w:line="480" w:lineRule="auto"/>
        <w:jc w:val="right"/>
        <w:rPr>
          <w:rFonts w:ascii="David" w:eastAsia="Times New Roman" w:hAnsi="David" w:cs="David"/>
          <w:b/>
          <w:bCs/>
          <w:color w:val="333333"/>
          <w:sz w:val="36"/>
          <w:szCs w:val="36"/>
        </w:rPr>
      </w:pPr>
      <w:r w:rsidRPr="00A532BD">
        <w:rPr>
          <w:rFonts w:ascii="David" w:eastAsia="Times New Roman" w:hAnsi="David" w:cs="David"/>
          <w:b/>
          <w:bCs/>
          <w:color w:val="333333"/>
          <w:sz w:val="36"/>
          <w:szCs w:val="36"/>
          <w:rtl/>
        </w:rPr>
        <w:t xml:space="preserve">רבות הדרכים לפניך... אלי היקר. אנחנו מאחלים לך שתמצא את שביל הזהב להמשיך ולהתפתח תוך </w:t>
      </w:r>
      <w:r w:rsidRPr="00A532BD">
        <w:rPr>
          <w:rFonts w:ascii="David" w:eastAsia="Times New Roman" w:hAnsi="David" w:cs="David" w:hint="cs"/>
          <w:b/>
          <w:bCs/>
          <w:color w:val="333333"/>
          <w:sz w:val="36"/>
          <w:szCs w:val="36"/>
          <w:rtl/>
        </w:rPr>
        <w:t xml:space="preserve">הסתערות על </w:t>
      </w:r>
      <w:r w:rsidRPr="00A532BD">
        <w:rPr>
          <w:rFonts w:ascii="David" w:eastAsia="Times New Roman" w:hAnsi="David" w:cs="David"/>
          <w:b/>
          <w:bCs/>
          <w:color w:val="333333"/>
          <w:sz w:val="36"/>
          <w:szCs w:val="36"/>
          <w:rtl/>
        </w:rPr>
        <w:t>אתגרים מתמידים ו</w:t>
      </w:r>
      <w:r>
        <w:rPr>
          <w:rFonts w:ascii="David" w:eastAsia="Times New Roman" w:hAnsi="David" w:cs="David" w:hint="cs"/>
          <w:b/>
          <w:bCs/>
          <w:color w:val="333333"/>
          <w:sz w:val="36"/>
          <w:szCs w:val="36"/>
          <w:rtl/>
        </w:rPr>
        <w:t>שתזכה ל</w:t>
      </w:r>
      <w:r w:rsidRPr="00A532BD">
        <w:rPr>
          <w:rFonts w:ascii="David" w:eastAsia="Times New Roman" w:hAnsi="David" w:cs="David"/>
          <w:b/>
          <w:bCs/>
          <w:color w:val="333333"/>
          <w:sz w:val="36"/>
          <w:szCs w:val="36"/>
          <w:rtl/>
        </w:rPr>
        <w:t xml:space="preserve">סיפוק </w:t>
      </w:r>
      <w:r w:rsidRPr="00A532BD">
        <w:rPr>
          <w:rFonts w:ascii="David" w:eastAsia="Times New Roman" w:hAnsi="David" w:cs="David" w:hint="cs"/>
          <w:b/>
          <w:bCs/>
          <w:color w:val="333333"/>
          <w:sz w:val="36"/>
          <w:szCs w:val="36"/>
          <w:rtl/>
        </w:rPr>
        <w:t xml:space="preserve">רב </w:t>
      </w:r>
      <w:r w:rsidRPr="00A532BD">
        <w:rPr>
          <w:rFonts w:ascii="David" w:eastAsia="Times New Roman" w:hAnsi="David" w:cs="David"/>
          <w:b/>
          <w:bCs/>
          <w:color w:val="333333"/>
          <w:sz w:val="36"/>
          <w:szCs w:val="36"/>
          <w:rtl/>
        </w:rPr>
        <w:t>ממעשיך ומסובביך.</w:t>
      </w:r>
    </w:p>
    <w:p w:rsidR="00A532BD" w:rsidRPr="00A532BD" w:rsidRDefault="00A532BD" w:rsidP="00A532BD">
      <w:pPr>
        <w:tabs>
          <w:tab w:val="left" w:pos="90"/>
        </w:tabs>
        <w:spacing w:line="480" w:lineRule="auto"/>
        <w:jc w:val="both"/>
        <w:rPr>
          <w:rFonts w:ascii="David" w:hAnsi="David" w:cs="David"/>
          <w:b/>
          <w:bCs/>
          <w:sz w:val="36"/>
          <w:szCs w:val="36"/>
          <w:rtl/>
        </w:rPr>
      </w:pPr>
    </w:p>
    <w:p w:rsidR="00A532BD" w:rsidRPr="00A532BD" w:rsidRDefault="00A532BD" w:rsidP="00A532BD">
      <w:pPr>
        <w:tabs>
          <w:tab w:val="left" w:pos="90"/>
        </w:tabs>
        <w:spacing w:line="480" w:lineRule="auto"/>
        <w:jc w:val="both"/>
        <w:rPr>
          <w:rFonts w:ascii="David" w:hAnsi="David" w:cs="David"/>
          <w:b/>
          <w:bCs/>
          <w:sz w:val="36"/>
          <w:szCs w:val="36"/>
          <w:rtl/>
        </w:rPr>
      </w:pPr>
      <w:r w:rsidRPr="00A532BD">
        <w:rPr>
          <w:rFonts w:ascii="David" w:hAnsi="David" w:cs="David" w:hint="cs"/>
          <w:b/>
          <w:bCs/>
          <w:sz w:val="36"/>
          <w:szCs w:val="36"/>
          <w:rtl/>
        </w:rPr>
        <w:t>חבריך למשמרת במכללה לביטחון לאומי</w:t>
      </w:r>
    </w:p>
    <w:p w:rsid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lastRenderedPageBreak/>
        <w:t xml:space="preserve">כבר במחזור ל"ט היה </w:t>
      </w:r>
      <w:r w:rsidRPr="00A532BD">
        <w:rPr>
          <w:rFonts w:ascii="David" w:hAnsi="David" w:cs="David" w:hint="cs"/>
          <w:b/>
          <w:bCs/>
          <w:sz w:val="40"/>
          <w:szCs w:val="40"/>
          <w:u w:val="single"/>
          <w:rtl/>
        </w:rPr>
        <w:t xml:space="preserve">שמוליק </w:t>
      </w:r>
      <w:r w:rsidRPr="00A532BD">
        <w:rPr>
          <w:rFonts w:ascii="David" w:hAnsi="David" w:cs="David" w:hint="cs"/>
          <w:b/>
          <w:bCs/>
          <w:sz w:val="40"/>
          <w:szCs w:val="40"/>
          <w:rtl/>
        </w:rPr>
        <w:t xml:space="preserve">הרוח החיה והמובילה בהרפתקאות חוץ </w:t>
      </w:r>
      <w:proofErr w:type="spellStart"/>
      <w:r w:rsidRPr="00A532BD">
        <w:rPr>
          <w:rFonts w:ascii="David" w:hAnsi="David" w:cs="David" w:hint="cs"/>
          <w:b/>
          <w:bCs/>
          <w:sz w:val="40"/>
          <w:szCs w:val="40"/>
          <w:rtl/>
        </w:rPr>
        <w:t>מב"ליות</w:t>
      </w:r>
      <w:proofErr w:type="spellEnd"/>
      <w:r w:rsidRPr="00A532BD">
        <w:rPr>
          <w:rFonts w:ascii="David" w:hAnsi="David" w:cs="David" w:hint="cs"/>
          <w:b/>
          <w:bCs/>
          <w:sz w:val="40"/>
          <w:szCs w:val="40"/>
          <w:rtl/>
        </w:rPr>
        <w:t xml:space="preserve">: כמו טיולי משפחות וערבי חברותא. כבר אז לא סר החיוך מעל שפתיו וכל כוונותיו היו להיטיב עם הזולת.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גם בשנת ההדרכה, שזכינו לה במחיצתך, נהנינו מהיכולת הנפלאה שלך לפשר ולמתן רגשות סוערים, להוציא מכל עז מתוק,  להעמיד דברים על דיוקם ברוח טובה ובתבונה רבה, ולהנחיל לתלמידנו דוגמה אישית בהובלתך הבטוחה, הנינוחה שאין בה פשרות על איכות התוצרים ועל אמות המידה שמצופות מבכירים.</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 xml:space="preserve">והנה אתה שב לשדות הנגב הרחבים, לשמש בתפקיד בכיר ומשפיע בארגון שלך.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איננו יודעים דבר על הצפוי לך בתפקיד (וטוב שכך), אבל אנחנו סמוכים ובטוחים שתרומתך לביטחון המדינה תהיה רבה ומשמעותית, ומאחלים לך הצלחה והנאה בעשייתך המבורכת.</w:t>
      </w:r>
    </w:p>
    <w:p w:rsidR="00A532BD" w:rsidRPr="00A532BD" w:rsidRDefault="00A532BD" w:rsidP="00A532BD">
      <w:pPr>
        <w:tabs>
          <w:tab w:val="left" w:pos="90"/>
        </w:tabs>
        <w:spacing w:line="480" w:lineRule="auto"/>
        <w:jc w:val="both"/>
        <w:rPr>
          <w:rFonts w:ascii="David" w:hAnsi="David" w:cs="David"/>
          <w:b/>
          <w:bCs/>
          <w:sz w:val="40"/>
          <w:szCs w:val="40"/>
          <w:rtl/>
        </w:rPr>
      </w:pPr>
      <w:r>
        <w:rPr>
          <w:rFonts w:ascii="David" w:hAnsi="David" w:cs="David" w:hint="cs"/>
          <w:b/>
          <w:bCs/>
          <w:sz w:val="40"/>
          <w:szCs w:val="40"/>
          <w:rtl/>
        </w:rPr>
        <w:t>חבריך למשמרת במכללה לביטחון לאומי</w:t>
      </w:r>
    </w:p>
    <w:p w:rsidR="00A532BD" w:rsidRPr="00A532BD" w:rsidRDefault="00A532BD" w:rsidP="00A532BD">
      <w:pPr>
        <w:tabs>
          <w:tab w:val="left" w:pos="90"/>
        </w:tabs>
        <w:spacing w:line="480" w:lineRule="auto"/>
        <w:jc w:val="both"/>
        <w:rPr>
          <w:rFonts w:ascii="David" w:hAnsi="David" w:cs="David"/>
          <w:b/>
          <w:bCs/>
          <w:sz w:val="40"/>
          <w:szCs w:val="40"/>
          <w:rtl/>
        </w:rPr>
      </w:pP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 xml:space="preserve">ומה נאמר לאיש שהוא יהלום לא מלוטש, וכמותו גם בעל איכויות טבעיות ומבריקות? כיצד יתואר זה שאינו מוותר על קלה כחמורה ובה בעת אינו מאבד בשל כך ולו נים מהאהבה שרוחשים לו עמיתיו ותלמידיו? </w:t>
      </w:r>
      <w:r w:rsidRPr="00A532BD">
        <w:rPr>
          <w:rFonts w:ascii="David" w:hAnsi="David" w:cs="David" w:hint="cs"/>
          <w:b/>
          <w:bCs/>
          <w:sz w:val="40"/>
          <w:szCs w:val="40"/>
          <w:u w:val="single"/>
          <w:rtl/>
        </w:rPr>
        <w:t xml:space="preserve">יהלומי </w:t>
      </w:r>
      <w:r w:rsidRPr="00A532BD">
        <w:rPr>
          <w:rFonts w:ascii="David" w:hAnsi="David" w:cs="David" w:hint="cs"/>
          <w:b/>
          <w:bCs/>
          <w:sz w:val="40"/>
          <w:szCs w:val="40"/>
          <w:rtl/>
        </w:rPr>
        <w:t xml:space="preserve">שנכנס בשערי </w:t>
      </w:r>
      <w:proofErr w:type="spellStart"/>
      <w:r w:rsidRPr="00A532BD">
        <w:rPr>
          <w:rFonts w:ascii="David" w:hAnsi="David" w:cs="David" w:hint="cs"/>
          <w:b/>
          <w:bCs/>
          <w:sz w:val="40"/>
          <w:szCs w:val="40"/>
          <w:rtl/>
        </w:rPr>
        <w:t>המב"ל</w:t>
      </w:r>
      <w:proofErr w:type="spellEnd"/>
      <w:r w:rsidRPr="00A532BD">
        <w:rPr>
          <w:rFonts w:ascii="David" w:hAnsi="David" w:cs="David" w:hint="cs"/>
          <w:b/>
          <w:bCs/>
          <w:sz w:val="40"/>
          <w:szCs w:val="40"/>
          <w:rtl/>
        </w:rPr>
        <w:t xml:space="preserve"> במחזור מ', במהלך השנה היה הראיס בסימולציה המדינית, וסיים כמדריך-ראיס עם מחזור מ"ה.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 xml:space="preserve">היהלום שבכתר, הנהגת בשנת ההדרכה היחידה והבלתי נשכחת שלך, בתבונה, בהומור ובשנינה, באהבת אדם וחום רב תוך העמדת התלמיד במרכז.   </w:t>
      </w:r>
    </w:p>
    <w:p w:rsidR="00A532BD" w:rsidRPr="00A532BD" w:rsidRDefault="00A532BD" w:rsidP="00A532BD">
      <w:pPr>
        <w:tabs>
          <w:tab w:val="left" w:pos="90"/>
        </w:tabs>
        <w:spacing w:line="480" w:lineRule="auto"/>
        <w:jc w:val="both"/>
        <w:rPr>
          <w:rFonts w:ascii="David" w:hAnsi="David" w:cs="David"/>
          <w:b/>
          <w:bCs/>
          <w:sz w:val="40"/>
          <w:szCs w:val="40"/>
          <w:rtl/>
        </w:rPr>
      </w:pPr>
      <w:r w:rsidRPr="00A532BD">
        <w:rPr>
          <w:rFonts w:ascii="David" w:hAnsi="David" w:cs="David" w:hint="cs"/>
          <w:b/>
          <w:bCs/>
          <w:sz w:val="40"/>
          <w:szCs w:val="40"/>
          <w:rtl/>
        </w:rPr>
        <w:t>יהלומי</w:t>
      </w:r>
      <w:r>
        <w:rPr>
          <w:rFonts w:ascii="David" w:hAnsi="David" w:cs="David" w:hint="cs"/>
          <w:b/>
          <w:bCs/>
          <w:sz w:val="40"/>
          <w:szCs w:val="40"/>
          <w:rtl/>
        </w:rPr>
        <w:t>,</w:t>
      </w:r>
      <w:r w:rsidRPr="00A532BD">
        <w:rPr>
          <w:rFonts w:ascii="David" w:hAnsi="David" w:cs="David" w:hint="cs"/>
          <w:b/>
          <w:bCs/>
          <w:sz w:val="40"/>
          <w:szCs w:val="40"/>
          <w:rtl/>
        </w:rPr>
        <w:t xml:space="preserve"> אתה עובר מהשמש העזה שבוהקת על מדשאות </w:t>
      </w:r>
      <w:proofErr w:type="spellStart"/>
      <w:r w:rsidRPr="00A532BD">
        <w:rPr>
          <w:rFonts w:ascii="David" w:hAnsi="David" w:cs="David" w:hint="cs"/>
          <w:b/>
          <w:bCs/>
          <w:sz w:val="40"/>
          <w:szCs w:val="40"/>
          <w:rtl/>
        </w:rPr>
        <w:t>מב"ל</w:t>
      </w:r>
      <w:proofErr w:type="spellEnd"/>
      <w:r w:rsidRPr="00A532BD">
        <w:rPr>
          <w:rFonts w:ascii="David" w:hAnsi="David" w:cs="David" w:hint="cs"/>
          <w:b/>
          <w:bCs/>
          <w:sz w:val="40"/>
          <w:szCs w:val="40"/>
          <w:rtl/>
        </w:rPr>
        <w:t xml:space="preserve"> למשימות שמתנהלות במחשכים, אך נהיר וידוע לכולנו שגם שם תזרח כמו שכבר שנו ואמרו </w:t>
      </w:r>
      <w:proofErr w:type="spellStart"/>
      <w:r w:rsidRPr="00A532BD">
        <w:rPr>
          <w:rFonts w:ascii="David" w:hAnsi="David" w:cs="David" w:hint="cs"/>
          <w:b/>
          <w:bCs/>
          <w:sz w:val="40"/>
          <w:szCs w:val="40"/>
          <w:rtl/>
        </w:rPr>
        <w:t>הפינק</w:t>
      </w:r>
      <w:proofErr w:type="spellEnd"/>
      <w:r w:rsidRPr="00A532BD">
        <w:rPr>
          <w:rFonts w:ascii="David" w:hAnsi="David" w:cs="David" w:hint="cs"/>
          <w:b/>
          <w:bCs/>
          <w:sz w:val="40"/>
          <w:szCs w:val="40"/>
          <w:rtl/>
        </w:rPr>
        <w:t xml:space="preserve"> פלויד. אנחנו מאחלים לך הצלחה רבה בתפקיד החשוב כל כך לביטחונה של מדינת ישראל. ו.. אל תחדל לחייך.</w:t>
      </w:r>
    </w:p>
    <w:p w:rsidR="00A532BD" w:rsidRPr="00A532BD" w:rsidRDefault="00A532BD" w:rsidP="00A532BD">
      <w:pPr>
        <w:tabs>
          <w:tab w:val="left" w:pos="90"/>
        </w:tabs>
        <w:spacing w:line="480" w:lineRule="auto"/>
        <w:jc w:val="both"/>
        <w:rPr>
          <w:rFonts w:ascii="David" w:hAnsi="David" w:cs="David"/>
          <w:b/>
          <w:bCs/>
          <w:sz w:val="40"/>
          <w:szCs w:val="40"/>
          <w:rtl/>
        </w:rPr>
      </w:pPr>
      <w:r>
        <w:rPr>
          <w:rFonts w:ascii="David" w:hAnsi="David" w:cs="David" w:hint="cs"/>
          <w:b/>
          <w:bCs/>
          <w:sz w:val="40"/>
          <w:szCs w:val="40"/>
          <w:rtl/>
        </w:rPr>
        <w:t>חבריך למשמרת במכללה לביטחון לאומי</w:t>
      </w:r>
    </w:p>
    <w:p w:rsidR="00A532BD" w:rsidRDefault="00A532BD" w:rsidP="00A532BD">
      <w:pPr>
        <w:tabs>
          <w:tab w:val="left" w:pos="90"/>
        </w:tabs>
        <w:spacing w:line="480" w:lineRule="auto"/>
        <w:jc w:val="both"/>
        <w:rPr>
          <w:rFonts w:ascii="David" w:hAnsi="David" w:cs="David"/>
          <w:sz w:val="28"/>
          <w:szCs w:val="28"/>
          <w:rtl/>
        </w:rPr>
      </w:pPr>
      <w:bookmarkStart w:id="0" w:name="_GoBack"/>
      <w:bookmarkEnd w:id="0"/>
    </w:p>
    <w:p w:rsidR="00A532BD" w:rsidRDefault="00A532BD" w:rsidP="00A532BD">
      <w:pPr>
        <w:tabs>
          <w:tab w:val="left" w:pos="90"/>
        </w:tabs>
        <w:spacing w:line="480" w:lineRule="auto"/>
        <w:jc w:val="both"/>
        <w:rPr>
          <w:rFonts w:ascii="David" w:hAnsi="David" w:cs="David"/>
          <w:sz w:val="28"/>
          <w:szCs w:val="28"/>
          <w:rtl/>
        </w:rPr>
      </w:pPr>
    </w:p>
    <w:p w:rsidR="00A532BD" w:rsidRDefault="00A532BD" w:rsidP="00A532BD">
      <w:pPr>
        <w:tabs>
          <w:tab w:val="left" w:pos="90"/>
        </w:tabs>
        <w:spacing w:line="480" w:lineRule="auto"/>
        <w:jc w:val="both"/>
        <w:rPr>
          <w:rFonts w:ascii="David" w:hAnsi="David" w:cs="David"/>
          <w:sz w:val="28"/>
          <w:szCs w:val="28"/>
          <w:rtl/>
        </w:rPr>
      </w:pPr>
    </w:p>
    <w:p w:rsidR="00A532BD" w:rsidRPr="00534E92" w:rsidRDefault="00A532BD" w:rsidP="00A532BD">
      <w:pPr>
        <w:tabs>
          <w:tab w:val="left" w:pos="90"/>
        </w:tabs>
        <w:spacing w:line="480" w:lineRule="auto"/>
        <w:jc w:val="both"/>
        <w:rPr>
          <w:rFonts w:ascii="David" w:hAnsi="David" w:cs="David"/>
          <w:sz w:val="28"/>
          <w:szCs w:val="28"/>
          <w:rtl/>
        </w:rPr>
      </w:pPr>
    </w:p>
    <w:p w:rsidR="00A532BD" w:rsidRPr="00534E92" w:rsidRDefault="00A532BD" w:rsidP="00A532BD">
      <w:pPr>
        <w:tabs>
          <w:tab w:val="left" w:pos="90"/>
        </w:tabs>
        <w:rPr>
          <w:rFonts w:ascii="David" w:hAnsi="David" w:cs="David"/>
          <w:sz w:val="28"/>
          <w:szCs w:val="28"/>
        </w:rPr>
      </w:pPr>
    </w:p>
    <w:p w:rsidR="000C5872" w:rsidRDefault="000C5872"/>
    <w:sectPr w:rsidR="000C5872" w:rsidSect="008A4B8F">
      <w:type w:val="continuous"/>
      <w:pgSz w:w="11906" w:h="16838"/>
      <w:pgMar w:top="1440" w:right="1797" w:bottom="1440" w:left="1797" w:header="0"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47" w:rsidRDefault="00F36347" w:rsidP="00A532BD">
      <w:pPr>
        <w:spacing w:after="0" w:line="240" w:lineRule="auto"/>
      </w:pPr>
      <w:r>
        <w:separator/>
      </w:r>
    </w:p>
  </w:endnote>
  <w:endnote w:type="continuationSeparator" w:id="0">
    <w:p w:rsidR="00F36347" w:rsidRDefault="00F36347" w:rsidP="00A5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47" w:rsidRDefault="00F36347" w:rsidP="00A532BD">
      <w:pPr>
        <w:spacing w:after="0" w:line="240" w:lineRule="auto"/>
      </w:pPr>
      <w:r>
        <w:separator/>
      </w:r>
    </w:p>
  </w:footnote>
  <w:footnote w:type="continuationSeparator" w:id="0">
    <w:p w:rsidR="00F36347" w:rsidRDefault="00F36347" w:rsidP="00A53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BD"/>
    <w:rsid w:val="000C5872"/>
    <w:rsid w:val="001B35D7"/>
    <w:rsid w:val="006A00C1"/>
    <w:rsid w:val="00A532BD"/>
    <w:rsid w:val="00F36347"/>
    <w:rsid w:val="00FD3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639C"/>
  <w15:chartTrackingRefBased/>
  <w15:docId w15:val="{FB926BE3-DBF6-4169-99C9-B6778C7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2BD"/>
    <w:pPr>
      <w:tabs>
        <w:tab w:val="center" w:pos="4153"/>
        <w:tab w:val="right" w:pos="8306"/>
      </w:tabs>
      <w:spacing w:after="0" w:line="240" w:lineRule="auto"/>
    </w:pPr>
  </w:style>
  <w:style w:type="character" w:customStyle="1" w:styleId="a4">
    <w:name w:val="כותרת עליונה תו"/>
    <w:basedOn w:val="a0"/>
    <w:link w:val="a3"/>
    <w:uiPriority w:val="99"/>
    <w:rsid w:val="00A532BD"/>
  </w:style>
  <w:style w:type="paragraph" w:styleId="a5">
    <w:name w:val="footer"/>
    <w:basedOn w:val="a"/>
    <w:link w:val="a6"/>
    <w:uiPriority w:val="99"/>
    <w:unhideWhenUsed/>
    <w:rsid w:val="00A532BD"/>
    <w:pPr>
      <w:tabs>
        <w:tab w:val="center" w:pos="4153"/>
        <w:tab w:val="right" w:pos="8306"/>
      </w:tabs>
      <w:spacing w:after="0" w:line="240" w:lineRule="auto"/>
    </w:pPr>
  </w:style>
  <w:style w:type="character" w:customStyle="1" w:styleId="a6">
    <w:name w:val="כותרת תחתונה תו"/>
    <w:basedOn w:val="a0"/>
    <w:link w:val="a5"/>
    <w:uiPriority w:val="99"/>
    <w:rsid w:val="00A5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621</Words>
  <Characters>3107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dc:creator>
  <cp:keywords/>
  <dc:description/>
  <cp:lastModifiedBy>אורנה</cp:lastModifiedBy>
  <cp:revision>1</cp:revision>
  <dcterms:created xsi:type="dcterms:W3CDTF">2018-08-15T03:48:00Z</dcterms:created>
  <dcterms:modified xsi:type="dcterms:W3CDTF">2018-08-15T04:04:00Z</dcterms:modified>
</cp:coreProperties>
</file>