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E2" w:rsidRPr="00F9761D" w:rsidRDefault="008B41E2" w:rsidP="008B41E2">
      <w:pPr>
        <w:spacing w:after="0" w:line="360" w:lineRule="auto"/>
        <w:jc w:val="both"/>
        <w:rPr>
          <w:rFonts w:ascii="Arial" w:eastAsia="Calibri" w:hAnsi="Arial" w:cs="David"/>
          <w:bCs/>
          <w:sz w:val="40"/>
          <w:szCs w:val="40"/>
          <w:rtl/>
          <w:lang w:eastAsia="en-US"/>
        </w:rPr>
      </w:pPr>
      <w:r w:rsidRPr="00F9761D">
        <w:rPr>
          <w:rFonts w:ascii="Calibri" w:eastAsia="Calibri" w:hAnsi="Calibri" w:cs="Arial"/>
          <w:noProof/>
          <w:lang w:eastAsia="en-US"/>
        </w:rPr>
        <mc:AlternateContent>
          <mc:Choice Requires="wpg">
            <w:drawing>
              <wp:anchor distT="0" distB="0" distL="114300" distR="114300" simplePos="0" relativeHeight="251659264" behindDoc="0" locked="0" layoutInCell="1" allowOverlap="1" wp14:anchorId="425BCF1C" wp14:editId="5725471A">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F5F1D"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F9761D">
        <w:rPr>
          <w:rFonts w:ascii="Arial" w:eastAsia="Calibri" w:hAnsi="Arial" w:cs="David"/>
          <w:bCs/>
          <w:sz w:val="40"/>
          <w:szCs w:val="40"/>
          <w:lang w:eastAsia="en-US"/>
        </w:rPr>
        <w:t xml:space="preserve"> </w:t>
      </w:r>
    </w:p>
    <w:p w:rsidR="008B41E2" w:rsidRPr="00F9761D" w:rsidRDefault="008B41E2" w:rsidP="008B41E2">
      <w:pPr>
        <w:bidi w:val="0"/>
        <w:spacing w:after="0" w:line="360" w:lineRule="auto"/>
        <w:jc w:val="both"/>
        <w:rPr>
          <w:rFonts w:ascii="Arial" w:eastAsia="Calibri" w:hAnsi="Arial" w:cs="David"/>
          <w:bCs/>
          <w:sz w:val="40"/>
          <w:szCs w:val="40"/>
          <w:lang w:eastAsia="en-US"/>
        </w:rPr>
      </w:pPr>
      <w:r w:rsidRPr="00F9761D">
        <w:rPr>
          <w:rFonts w:ascii="Arial" w:eastAsia="Calibri" w:hAnsi="Arial" w:cs="David" w:hint="cs"/>
          <w:bCs/>
          <w:sz w:val="40"/>
          <w:szCs w:val="40"/>
          <w:rtl/>
          <w:lang w:eastAsia="en-US"/>
        </w:rPr>
        <w:t xml:space="preserve">   המכללה לביטחון לאומי </w:t>
      </w:r>
      <w:r w:rsidRPr="00F9761D">
        <w:rPr>
          <w:rFonts w:ascii="Arial" w:eastAsia="Calibri" w:hAnsi="Arial" w:cs="David"/>
          <w:bCs/>
          <w:sz w:val="40"/>
          <w:szCs w:val="40"/>
          <w:lang w:eastAsia="en-US"/>
        </w:rPr>
        <w:t xml:space="preserve">    </w:t>
      </w:r>
    </w:p>
    <w:p w:rsidR="008B41E2" w:rsidRPr="00F9761D" w:rsidRDefault="008B41E2" w:rsidP="008B41E2">
      <w:pPr>
        <w:bidi w:val="0"/>
        <w:spacing w:after="0" w:line="360" w:lineRule="auto"/>
        <w:jc w:val="both"/>
        <w:rPr>
          <w:rFonts w:ascii="Arial" w:eastAsia="Calibri" w:hAnsi="Arial" w:cs="David"/>
          <w:bCs/>
          <w:sz w:val="40"/>
          <w:szCs w:val="40"/>
          <w:rtl/>
          <w:lang w:eastAsia="en-US"/>
        </w:rPr>
      </w:pPr>
      <w:r w:rsidRPr="00F9761D">
        <w:rPr>
          <w:rFonts w:ascii="Arial" w:eastAsia="Calibri" w:hAnsi="Arial" w:cs="David" w:hint="cs"/>
          <w:bCs/>
          <w:sz w:val="40"/>
          <w:szCs w:val="40"/>
          <w:rtl/>
          <w:lang w:eastAsia="en-US"/>
        </w:rPr>
        <w:t>מחזור מ"ז   2019-2020</w:t>
      </w:r>
    </w:p>
    <w:p w:rsidR="008B41E2" w:rsidRPr="00F9761D" w:rsidRDefault="008B41E2" w:rsidP="008B41E2">
      <w:pPr>
        <w:bidi w:val="0"/>
        <w:spacing w:after="0" w:line="360" w:lineRule="auto"/>
        <w:jc w:val="both"/>
        <w:rPr>
          <w:rFonts w:ascii="Arial" w:eastAsia="Calibri" w:hAnsi="Arial" w:cs="David"/>
          <w:bCs/>
          <w:sz w:val="40"/>
          <w:szCs w:val="40"/>
          <w:rtl/>
          <w:lang w:eastAsia="en-US"/>
        </w:rPr>
      </w:pPr>
    </w:p>
    <w:p w:rsidR="008B41E2" w:rsidRPr="00F9761D" w:rsidRDefault="008B41E2" w:rsidP="008B41E2">
      <w:pPr>
        <w:bidi w:val="0"/>
        <w:spacing w:after="0" w:line="360" w:lineRule="auto"/>
        <w:jc w:val="both"/>
        <w:rPr>
          <w:rFonts w:ascii="Arial" w:eastAsia="Calibri" w:hAnsi="Arial" w:cs="David"/>
          <w:bCs/>
          <w:sz w:val="40"/>
          <w:szCs w:val="40"/>
          <w:rtl/>
          <w:lang w:eastAsia="en-US"/>
        </w:rPr>
      </w:pPr>
    </w:p>
    <w:p w:rsidR="008B41E2" w:rsidRPr="00F9761D" w:rsidRDefault="008B41E2" w:rsidP="008B41E2">
      <w:pPr>
        <w:bidi w:val="0"/>
        <w:spacing w:after="0" w:line="360" w:lineRule="auto"/>
        <w:ind w:right="45"/>
        <w:jc w:val="both"/>
        <w:rPr>
          <w:rFonts w:ascii="Times New Roman" w:eastAsia="Calibri" w:hAnsi="Times New Roman" w:cs="Arial"/>
          <w:b/>
          <w:color w:val="000000"/>
          <w:sz w:val="44"/>
          <w:szCs w:val="44"/>
          <w:lang w:eastAsia="en-US"/>
        </w:rPr>
      </w:pPr>
    </w:p>
    <w:p w:rsidR="008B41E2" w:rsidRPr="00F9761D" w:rsidRDefault="008B41E2" w:rsidP="008B41E2">
      <w:pPr>
        <w:bidi w:val="0"/>
        <w:spacing w:after="0" w:line="360" w:lineRule="auto"/>
        <w:jc w:val="center"/>
        <w:rPr>
          <w:rFonts w:ascii="Times New Roman" w:eastAsia="Calibri" w:hAnsi="Times New Roman" w:cs="David"/>
          <w:bCs/>
          <w:color w:val="000000"/>
          <w:sz w:val="48"/>
          <w:szCs w:val="48"/>
          <w:lang w:eastAsia="en-US"/>
        </w:rPr>
      </w:pPr>
    </w:p>
    <w:p w:rsidR="008B41E2" w:rsidRPr="00F9761D" w:rsidRDefault="008B41E2" w:rsidP="008B41E2">
      <w:pPr>
        <w:bidi w:val="0"/>
        <w:spacing w:after="0" w:line="360" w:lineRule="auto"/>
        <w:jc w:val="center"/>
        <w:rPr>
          <w:rFonts w:ascii="Calibri" w:eastAsia="Calibri" w:hAnsi="Calibri" w:cs="David"/>
          <w:b/>
          <w:bCs/>
          <w:sz w:val="56"/>
          <w:szCs w:val="56"/>
          <w:rtl/>
          <w:lang w:eastAsia="en-US"/>
        </w:rPr>
      </w:pPr>
      <w:r w:rsidRPr="00F9761D">
        <w:rPr>
          <w:rFonts w:ascii="Calibri" w:eastAsia="Calibri" w:hAnsi="Calibri" w:cs="David" w:hint="cs"/>
          <w:b/>
          <w:bCs/>
          <w:sz w:val="56"/>
          <w:szCs w:val="56"/>
          <w:rtl/>
          <w:lang w:eastAsia="en-US"/>
        </w:rPr>
        <w:t>גישות ואסכולות</w:t>
      </w:r>
    </w:p>
    <w:p w:rsidR="008B41E2" w:rsidRPr="00F9761D" w:rsidRDefault="008B41E2" w:rsidP="008B41E2">
      <w:pPr>
        <w:bidi w:val="0"/>
        <w:spacing w:after="0" w:line="360" w:lineRule="auto"/>
        <w:jc w:val="right"/>
        <w:rPr>
          <w:rFonts w:ascii="Times New Roman" w:eastAsia="Calibri" w:hAnsi="Times New Roman" w:cs="David"/>
          <w:bCs/>
          <w:color w:val="000000"/>
          <w:sz w:val="48"/>
          <w:szCs w:val="48"/>
          <w:lang w:eastAsia="en-US"/>
        </w:rPr>
      </w:pPr>
    </w:p>
    <w:p w:rsidR="008B41E2" w:rsidRPr="00F9761D" w:rsidRDefault="008B41E2" w:rsidP="008B41E2">
      <w:pPr>
        <w:bidi w:val="0"/>
        <w:spacing w:after="0" w:line="360" w:lineRule="auto"/>
        <w:jc w:val="right"/>
        <w:rPr>
          <w:rFonts w:ascii="Times New Roman" w:eastAsia="Calibri" w:hAnsi="Times New Roman" w:cs="David"/>
          <w:bCs/>
          <w:color w:val="000000"/>
          <w:sz w:val="48"/>
          <w:szCs w:val="48"/>
          <w:lang w:eastAsia="en-US"/>
        </w:rPr>
      </w:pPr>
    </w:p>
    <w:p w:rsidR="008B41E2" w:rsidRPr="00F9761D" w:rsidRDefault="008B41E2" w:rsidP="008B41E2">
      <w:pPr>
        <w:bidi w:val="0"/>
        <w:spacing w:after="0" w:line="360" w:lineRule="auto"/>
        <w:jc w:val="right"/>
        <w:rPr>
          <w:rFonts w:ascii="Times New Roman" w:eastAsia="Calibri" w:hAnsi="Times New Roman" w:cs="David"/>
          <w:bCs/>
          <w:color w:val="000000"/>
          <w:sz w:val="48"/>
          <w:szCs w:val="48"/>
          <w:lang w:eastAsia="en-US"/>
        </w:rPr>
      </w:pPr>
    </w:p>
    <w:p w:rsidR="008B41E2" w:rsidRPr="00F9761D" w:rsidRDefault="008B41E2" w:rsidP="008B41E2">
      <w:pPr>
        <w:bidi w:val="0"/>
        <w:spacing w:after="0" w:line="360" w:lineRule="auto"/>
        <w:jc w:val="right"/>
        <w:rPr>
          <w:rFonts w:ascii="Times New Roman" w:eastAsia="Calibri" w:hAnsi="Times New Roman" w:cs="David"/>
          <w:bCs/>
          <w:color w:val="000000"/>
          <w:sz w:val="44"/>
          <w:szCs w:val="44"/>
          <w:rtl/>
          <w:lang w:eastAsia="en-US"/>
        </w:rPr>
      </w:pPr>
      <w:r w:rsidRPr="00F9761D">
        <w:rPr>
          <w:rFonts w:ascii="Times New Roman" w:eastAsia="Calibri" w:hAnsi="Times New Roman" w:cs="David" w:hint="cs"/>
          <w:bCs/>
          <w:color w:val="000000"/>
          <w:sz w:val="44"/>
          <w:szCs w:val="44"/>
          <w:rtl/>
          <w:lang w:eastAsia="en-US"/>
        </w:rPr>
        <w:t xml:space="preserve">מגישה: ניצה </w:t>
      </w:r>
      <w:proofErr w:type="spellStart"/>
      <w:r w:rsidRPr="00F9761D">
        <w:rPr>
          <w:rFonts w:ascii="Times New Roman" w:eastAsia="Calibri" w:hAnsi="Times New Roman" w:cs="David" w:hint="cs"/>
          <w:bCs/>
          <w:color w:val="000000"/>
          <w:sz w:val="44"/>
          <w:szCs w:val="44"/>
          <w:rtl/>
          <w:lang w:eastAsia="en-US"/>
        </w:rPr>
        <w:t>רוגוזינסקי</w:t>
      </w:r>
      <w:proofErr w:type="spellEnd"/>
    </w:p>
    <w:p w:rsidR="008B41E2" w:rsidRPr="00F9761D" w:rsidRDefault="008B41E2" w:rsidP="008B41E2">
      <w:pPr>
        <w:bidi w:val="0"/>
        <w:spacing w:after="0" w:line="360" w:lineRule="auto"/>
        <w:jc w:val="right"/>
        <w:rPr>
          <w:rFonts w:ascii="Times New Roman" w:eastAsia="Calibri" w:hAnsi="Times New Roman" w:cs="David"/>
          <w:bCs/>
          <w:color w:val="000000"/>
          <w:sz w:val="44"/>
          <w:szCs w:val="44"/>
          <w:rtl/>
          <w:lang w:eastAsia="en-US"/>
        </w:rPr>
      </w:pPr>
      <w:r w:rsidRPr="00F9761D">
        <w:rPr>
          <w:rFonts w:ascii="Times New Roman" w:eastAsia="Calibri" w:hAnsi="Times New Roman" w:cs="David" w:hint="cs"/>
          <w:bCs/>
          <w:color w:val="000000"/>
          <w:sz w:val="44"/>
          <w:szCs w:val="44"/>
          <w:rtl/>
          <w:lang w:eastAsia="en-US"/>
        </w:rPr>
        <w:t>מרצה: ד"ר דורון נבות</w:t>
      </w:r>
    </w:p>
    <w:p w:rsidR="008B41E2" w:rsidRPr="00F9761D" w:rsidRDefault="008B41E2" w:rsidP="008B41E2">
      <w:pPr>
        <w:bidi w:val="0"/>
        <w:spacing w:after="0" w:line="360" w:lineRule="auto"/>
        <w:jc w:val="right"/>
        <w:rPr>
          <w:rFonts w:ascii="Times New Roman" w:eastAsia="Calibri" w:hAnsi="Times New Roman" w:cs="David"/>
          <w:bCs/>
          <w:color w:val="000000"/>
          <w:sz w:val="44"/>
          <w:szCs w:val="44"/>
          <w:rtl/>
          <w:lang w:eastAsia="en-US"/>
        </w:rPr>
      </w:pPr>
    </w:p>
    <w:p w:rsidR="008B41E2" w:rsidRPr="00F9761D" w:rsidRDefault="008B41E2" w:rsidP="008B41E2">
      <w:pPr>
        <w:bidi w:val="0"/>
        <w:spacing w:after="0" w:line="360" w:lineRule="auto"/>
        <w:jc w:val="right"/>
        <w:rPr>
          <w:rFonts w:ascii="Times New Roman" w:eastAsia="Calibri" w:hAnsi="Times New Roman" w:cs="Arial"/>
          <w:b/>
          <w:color w:val="000000"/>
          <w:sz w:val="36"/>
          <w:szCs w:val="36"/>
          <w:lang w:eastAsia="en-US"/>
        </w:rPr>
      </w:pPr>
    </w:p>
    <w:p w:rsidR="008B41E2" w:rsidRPr="00F9761D" w:rsidRDefault="008B41E2" w:rsidP="008B41E2">
      <w:pPr>
        <w:bidi w:val="0"/>
        <w:spacing w:after="0" w:line="360" w:lineRule="auto"/>
        <w:rPr>
          <w:rFonts w:ascii="Times New Roman" w:eastAsia="Calibri" w:hAnsi="Times New Roman" w:cs="David"/>
          <w:bCs/>
          <w:color w:val="000000"/>
          <w:sz w:val="44"/>
          <w:szCs w:val="44"/>
          <w:rtl/>
          <w:lang w:eastAsia="en-US"/>
        </w:rPr>
        <w:sectPr w:rsidR="008B41E2" w:rsidRPr="00F9761D" w:rsidSect="00D86DE6">
          <w:headerReference w:type="default" r:id="rId7"/>
          <w:footerReference w:type="default" r:id="rId8"/>
          <w:pgSz w:w="11906" w:h="16838"/>
          <w:pgMar w:top="1440" w:right="1800" w:bottom="1440" w:left="1800" w:header="708" w:footer="708" w:gutter="0"/>
          <w:cols w:space="708"/>
          <w:bidi/>
          <w:rtlGutter/>
          <w:docGrid w:linePitch="360"/>
        </w:sectPr>
      </w:pPr>
      <w:r w:rsidRPr="00F9761D">
        <w:rPr>
          <w:rFonts w:ascii="Calibri" w:eastAsia="Calibri" w:hAnsi="Calibri" w:cs="Arial"/>
          <w:noProof/>
          <w:lang w:eastAsia="en-US"/>
        </w:rPr>
        <mc:AlternateContent>
          <mc:Choice Requires="wpg">
            <w:drawing>
              <wp:anchor distT="0" distB="0" distL="114300" distR="114300" simplePos="0" relativeHeight="251660288" behindDoc="0" locked="0" layoutInCell="1" allowOverlap="1" wp14:anchorId="4C2599CB" wp14:editId="5989E96B">
                <wp:simplePos x="0" y="0"/>
                <wp:positionH relativeFrom="margin">
                  <wp:posOffset>-570865</wp:posOffset>
                </wp:positionH>
                <wp:positionV relativeFrom="margin">
                  <wp:posOffset>8533130</wp:posOffset>
                </wp:positionV>
                <wp:extent cx="6986270" cy="496570"/>
                <wp:effectExtent l="0" t="0" r="24130" b="17780"/>
                <wp:wrapNone/>
                <wp:docPr id="1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8"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9"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20" name="Group 9"/>
                        <wpg:cNvGrpSpPr>
                          <a:grpSpLocks/>
                        </wpg:cNvGrpSpPr>
                        <wpg:grpSpPr bwMode="auto">
                          <a:xfrm>
                            <a:off x="3105" y="0"/>
                            <a:ext cx="1729" cy="20000"/>
                            <a:chOff x="0" y="0"/>
                            <a:chExt cx="20000" cy="20000"/>
                          </a:xfrm>
                        </wpg:grpSpPr>
                        <wps:wsp>
                          <wps:cNvPr id="21"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2"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9D54B3"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F9761D">
        <w:rPr>
          <w:rFonts w:ascii="Times New Roman" w:eastAsia="Calibri" w:hAnsi="Times New Roman" w:cs="David" w:hint="cs"/>
          <w:bCs/>
          <w:color w:val="000000"/>
          <w:sz w:val="44"/>
          <w:szCs w:val="44"/>
          <w:rtl/>
          <w:lang w:eastAsia="en-US"/>
        </w:rPr>
        <w:t>נובמבר 2019</w:t>
      </w:r>
    </w:p>
    <w:sdt>
      <w:sdtPr>
        <w:rPr>
          <w:rFonts w:ascii="Calibri" w:eastAsia="Calibri" w:hAnsi="Calibri" w:cs="Arial" w:hint="cs"/>
          <w:b/>
          <w:sz w:val="24"/>
          <w:szCs w:val="24"/>
          <w:rtl/>
          <w:lang w:val="he-IL" w:eastAsia="en-US"/>
        </w:rPr>
        <w:id w:val="164673540"/>
        <w:docPartObj>
          <w:docPartGallery w:val="Table of Contents"/>
          <w:docPartUnique/>
        </w:docPartObj>
      </w:sdtPr>
      <w:sdtEndPr>
        <w:rPr>
          <w:sz w:val="36"/>
          <w:szCs w:val="36"/>
        </w:rPr>
      </w:sdtEndPr>
      <w:sdtContent>
        <w:p w:rsidR="008B41E2" w:rsidRPr="00F9761D" w:rsidRDefault="008B41E2" w:rsidP="008B41E2">
          <w:pPr>
            <w:keepNext/>
            <w:keepLines/>
            <w:spacing w:after="120" w:line="360" w:lineRule="auto"/>
            <w:jc w:val="center"/>
            <w:rPr>
              <w:rFonts w:ascii="Cambria" w:eastAsia="Times New Roman" w:hAnsi="Cambria" w:cs="Cambria"/>
              <w:b/>
              <w:bCs/>
              <w:sz w:val="44"/>
              <w:szCs w:val="44"/>
              <w:rtl/>
              <w:lang w:val="he-IL" w:eastAsia="en-US"/>
            </w:rPr>
          </w:pPr>
          <w:r w:rsidRPr="00F9761D">
            <w:rPr>
              <w:rFonts w:ascii="Cambria" w:eastAsia="Times New Roman" w:hAnsi="Cambria" w:cs="David" w:hint="cs"/>
              <w:b/>
              <w:bCs/>
              <w:sz w:val="32"/>
              <w:szCs w:val="32"/>
              <w:rtl/>
              <w:lang w:val="he-IL" w:eastAsia="en-US"/>
            </w:rPr>
            <w:t>תוכן עניינים</w:t>
          </w:r>
        </w:p>
        <w:p w:rsidR="008B41E2" w:rsidRPr="00F9761D" w:rsidRDefault="008B41E2" w:rsidP="008B41E2">
          <w:pPr>
            <w:pStyle w:val="TOC1"/>
            <w:tabs>
              <w:tab w:val="right" w:leader="dot" w:pos="8296"/>
            </w:tabs>
            <w:rPr>
              <w:noProof/>
              <w:sz w:val="32"/>
              <w:szCs w:val="32"/>
              <w:rtl/>
              <w:lang w:eastAsia="en-US"/>
            </w:rPr>
          </w:pPr>
          <w:r w:rsidRPr="00F9761D">
            <w:rPr>
              <w:rFonts w:ascii="Times New Roman" w:eastAsia="Times New Roman" w:hAnsi="Times New Roman" w:cs="David"/>
              <w:bCs/>
              <w:iCs/>
              <w:noProof/>
              <w:sz w:val="28"/>
              <w:szCs w:val="36"/>
              <w:rtl/>
              <w:lang w:eastAsia="en-US"/>
            </w:rPr>
            <w:fldChar w:fldCharType="begin"/>
          </w:r>
          <w:r w:rsidRPr="00F9761D">
            <w:rPr>
              <w:rFonts w:ascii="Times New Roman" w:eastAsia="Times New Roman" w:hAnsi="Times New Roman" w:cs="David"/>
              <w:bCs/>
              <w:iCs/>
              <w:noProof/>
              <w:sz w:val="28"/>
              <w:szCs w:val="36"/>
              <w:lang w:eastAsia="en-US"/>
            </w:rPr>
            <w:instrText xml:space="preserve"> TOC \o "1-3" \h \z \u </w:instrText>
          </w:r>
          <w:r w:rsidRPr="00F9761D">
            <w:rPr>
              <w:rFonts w:ascii="Times New Roman" w:eastAsia="Times New Roman" w:hAnsi="Times New Roman" w:cs="David"/>
              <w:bCs/>
              <w:iCs/>
              <w:noProof/>
              <w:sz w:val="28"/>
              <w:szCs w:val="36"/>
              <w:rtl/>
              <w:lang w:eastAsia="en-US"/>
            </w:rPr>
            <w:fldChar w:fldCharType="separate"/>
          </w:r>
          <w:hyperlink w:anchor="_Toc24969363" w:history="1">
            <w:r w:rsidRPr="00F9761D">
              <w:rPr>
                <w:rStyle w:val="Hyperlink"/>
                <w:rFonts w:ascii="Times New Roman" w:eastAsia="Times New Roman" w:hAnsi="Times New Roman" w:cs="David" w:hint="eastAsia"/>
                <w:b/>
                <w:bCs/>
                <w:noProof/>
                <w:sz w:val="28"/>
                <w:szCs w:val="28"/>
                <w:rtl/>
                <w:lang w:eastAsia="en-US"/>
              </w:rPr>
              <w:t>מבוא</w:t>
            </w:r>
            <w:r w:rsidRPr="00F9761D">
              <w:rPr>
                <w:noProof/>
                <w:webHidden/>
                <w:sz w:val="28"/>
                <w:szCs w:val="28"/>
                <w:rtl/>
              </w:rPr>
              <w:tab/>
            </w:r>
            <w:r w:rsidRPr="00F9761D">
              <w:rPr>
                <w:rStyle w:val="Hyperlink"/>
                <w:noProof/>
                <w:sz w:val="28"/>
                <w:szCs w:val="28"/>
                <w:rtl/>
              </w:rPr>
              <w:fldChar w:fldCharType="begin"/>
            </w:r>
            <w:r w:rsidRPr="00F9761D">
              <w:rPr>
                <w:noProof/>
                <w:webHidden/>
                <w:sz w:val="28"/>
                <w:szCs w:val="28"/>
                <w:rtl/>
              </w:rPr>
              <w:instrText xml:space="preserve"> </w:instrText>
            </w:r>
            <w:r w:rsidRPr="00F9761D">
              <w:rPr>
                <w:noProof/>
                <w:webHidden/>
                <w:sz w:val="28"/>
                <w:szCs w:val="28"/>
              </w:rPr>
              <w:instrText>PAGEREF</w:instrText>
            </w:r>
            <w:r w:rsidRPr="00F9761D">
              <w:rPr>
                <w:noProof/>
                <w:webHidden/>
                <w:sz w:val="28"/>
                <w:szCs w:val="28"/>
                <w:rtl/>
              </w:rPr>
              <w:instrText xml:space="preserve"> _</w:instrText>
            </w:r>
            <w:r w:rsidRPr="00F9761D">
              <w:rPr>
                <w:noProof/>
                <w:webHidden/>
                <w:sz w:val="28"/>
                <w:szCs w:val="28"/>
              </w:rPr>
              <w:instrText>Toc24969363 \h</w:instrText>
            </w:r>
            <w:r w:rsidRPr="00F9761D">
              <w:rPr>
                <w:noProof/>
                <w:webHidden/>
                <w:sz w:val="28"/>
                <w:szCs w:val="28"/>
                <w:rtl/>
              </w:rPr>
              <w:instrText xml:space="preserve"> </w:instrText>
            </w:r>
            <w:r w:rsidRPr="00F9761D">
              <w:rPr>
                <w:rStyle w:val="Hyperlink"/>
                <w:noProof/>
                <w:sz w:val="28"/>
                <w:szCs w:val="28"/>
                <w:rtl/>
              </w:rPr>
            </w:r>
            <w:r w:rsidRPr="00F9761D">
              <w:rPr>
                <w:rStyle w:val="Hyperlink"/>
                <w:noProof/>
                <w:sz w:val="28"/>
                <w:szCs w:val="28"/>
                <w:rtl/>
              </w:rPr>
              <w:fldChar w:fldCharType="separate"/>
            </w:r>
            <w:r w:rsidRPr="00F9761D">
              <w:rPr>
                <w:noProof/>
                <w:webHidden/>
                <w:sz w:val="28"/>
                <w:szCs w:val="28"/>
                <w:rtl/>
              </w:rPr>
              <w:t>3</w:t>
            </w:r>
            <w:r w:rsidRPr="00F9761D">
              <w:rPr>
                <w:rStyle w:val="Hyperlink"/>
                <w:noProof/>
                <w:sz w:val="28"/>
                <w:szCs w:val="28"/>
                <w:rtl/>
              </w:rPr>
              <w:fldChar w:fldCharType="end"/>
            </w:r>
          </w:hyperlink>
        </w:p>
        <w:p w:rsidR="008B41E2" w:rsidRPr="00F9761D" w:rsidRDefault="00B735EE" w:rsidP="008B41E2">
          <w:pPr>
            <w:pStyle w:val="TOC1"/>
            <w:tabs>
              <w:tab w:val="left" w:pos="660"/>
              <w:tab w:val="right" w:leader="dot" w:pos="8296"/>
            </w:tabs>
            <w:rPr>
              <w:noProof/>
              <w:sz w:val="32"/>
              <w:szCs w:val="32"/>
              <w:rtl/>
              <w:lang w:eastAsia="en-US"/>
            </w:rPr>
          </w:pPr>
          <w:hyperlink w:anchor="_Toc24969364" w:history="1">
            <w:r w:rsidR="008B41E2" w:rsidRPr="00F9761D">
              <w:rPr>
                <w:rStyle w:val="Hyperlink"/>
                <w:rFonts w:cs="David" w:hint="eastAsia"/>
                <w:b/>
                <w:bCs/>
                <w:noProof/>
                <w:sz w:val="28"/>
                <w:szCs w:val="28"/>
                <w:rtl/>
              </w:rPr>
              <w:t>א</w:t>
            </w:r>
            <w:r w:rsidR="008B41E2" w:rsidRPr="00F9761D">
              <w:rPr>
                <w:rStyle w:val="Hyperlink"/>
                <w:rFonts w:cs="David"/>
                <w:b/>
                <w:bCs/>
                <w:noProof/>
                <w:sz w:val="28"/>
                <w:szCs w:val="28"/>
                <w:rtl/>
              </w:rPr>
              <w:t>.</w:t>
            </w:r>
            <w:r w:rsidR="008B41E2" w:rsidRPr="00F9761D">
              <w:rPr>
                <w:noProof/>
                <w:sz w:val="32"/>
                <w:szCs w:val="32"/>
                <w:rtl/>
                <w:lang w:eastAsia="en-US"/>
              </w:rPr>
              <w:tab/>
            </w:r>
            <w:r w:rsidR="008B41E2" w:rsidRPr="00F9761D">
              <w:rPr>
                <w:rStyle w:val="Hyperlink"/>
                <w:rFonts w:cs="David" w:hint="eastAsia"/>
                <w:b/>
                <w:bCs/>
                <w:noProof/>
                <w:sz w:val="28"/>
                <w:szCs w:val="28"/>
                <w:rtl/>
              </w:rPr>
              <w:t>גלובליזציה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אנטי</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גלובליזציה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ומה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שביניהן</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Toc24969364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4</w:t>
            </w:r>
            <w:r w:rsidR="008B41E2" w:rsidRPr="00F9761D">
              <w:rPr>
                <w:rStyle w:val="Hyperlink"/>
                <w:noProof/>
                <w:sz w:val="28"/>
                <w:szCs w:val="28"/>
                <w:rtl/>
              </w:rPr>
              <w:fldChar w:fldCharType="end"/>
            </w:r>
          </w:hyperlink>
        </w:p>
        <w:p w:rsidR="008B41E2" w:rsidRPr="00F9761D" w:rsidRDefault="00B735EE" w:rsidP="008B41E2">
          <w:pPr>
            <w:pStyle w:val="TOC1"/>
            <w:tabs>
              <w:tab w:val="left" w:pos="660"/>
              <w:tab w:val="right" w:leader="dot" w:pos="8296"/>
            </w:tabs>
            <w:rPr>
              <w:noProof/>
              <w:sz w:val="32"/>
              <w:szCs w:val="32"/>
              <w:rtl/>
              <w:lang w:eastAsia="en-US"/>
            </w:rPr>
          </w:pPr>
          <w:hyperlink w:anchor="_Toc24969365" w:history="1">
            <w:r w:rsidR="008B41E2" w:rsidRPr="00F9761D">
              <w:rPr>
                <w:rStyle w:val="Hyperlink"/>
                <w:rFonts w:cs="David" w:hint="eastAsia"/>
                <w:b/>
                <w:bCs/>
                <w:noProof/>
                <w:sz w:val="28"/>
                <w:szCs w:val="28"/>
                <w:rtl/>
              </w:rPr>
              <w:t>ב</w:t>
            </w:r>
            <w:r w:rsidR="008B41E2" w:rsidRPr="00F9761D">
              <w:rPr>
                <w:rStyle w:val="Hyperlink"/>
                <w:rFonts w:cs="David"/>
                <w:b/>
                <w:bCs/>
                <w:noProof/>
                <w:sz w:val="28"/>
                <w:szCs w:val="28"/>
                <w:rtl/>
              </w:rPr>
              <w:t>.</w:t>
            </w:r>
            <w:r w:rsidR="008B41E2" w:rsidRPr="00F9761D">
              <w:rPr>
                <w:noProof/>
                <w:sz w:val="32"/>
                <w:szCs w:val="32"/>
                <w:rtl/>
                <w:lang w:eastAsia="en-US"/>
              </w:rPr>
              <w:tab/>
            </w:r>
            <w:r w:rsidR="008B41E2" w:rsidRPr="00F9761D">
              <w:rPr>
                <w:rStyle w:val="Hyperlink"/>
                <w:rFonts w:cs="David" w:hint="eastAsia"/>
                <w:b/>
                <w:bCs/>
                <w:noProof/>
                <w:sz w:val="28"/>
                <w:szCs w:val="28"/>
                <w:rtl/>
              </w:rPr>
              <w:t>תופעת</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הגלובליזציה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בראי</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הסדרה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השנים</w:t>
            </w:r>
            <w:r w:rsidR="008B41E2" w:rsidRPr="00F9761D">
              <w:rPr>
                <w:rStyle w:val="Hyperlink"/>
                <w:rFonts w:cs="David"/>
                <w:b/>
                <w:bCs/>
                <w:noProof/>
                <w:sz w:val="28"/>
                <w:szCs w:val="28"/>
                <w:rtl/>
              </w:rPr>
              <w:t>"</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Toc24969365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5</w:t>
            </w:r>
            <w:r w:rsidR="008B41E2" w:rsidRPr="00F9761D">
              <w:rPr>
                <w:rStyle w:val="Hyperlink"/>
                <w:noProof/>
                <w:sz w:val="28"/>
                <w:szCs w:val="28"/>
                <w:rtl/>
              </w:rPr>
              <w:fldChar w:fldCharType="end"/>
            </w:r>
          </w:hyperlink>
        </w:p>
        <w:p w:rsidR="008B41E2" w:rsidRPr="00F9761D" w:rsidRDefault="00B735EE" w:rsidP="008B41E2">
          <w:pPr>
            <w:pStyle w:val="TOC1"/>
            <w:tabs>
              <w:tab w:val="left" w:pos="660"/>
              <w:tab w:val="right" w:leader="dot" w:pos="8296"/>
            </w:tabs>
            <w:rPr>
              <w:noProof/>
              <w:sz w:val="32"/>
              <w:szCs w:val="32"/>
              <w:rtl/>
              <w:lang w:eastAsia="en-US"/>
            </w:rPr>
          </w:pPr>
          <w:hyperlink w:anchor="_Toc24969366" w:history="1">
            <w:r w:rsidR="008B41E2" w:rsidRPr="00F9761D">
              <w:rPr>
                <w:rStyle w:val="Hyperlink"/>
                <w:rFonts w:cs="David" w:hint="eastAsia"/>
                <w:b/>
                <w:bCs/>
                <w:noProof/>
                <w:sz w:val="28"/>
                <w:szCs w:val="28"/>
                <w:rtl/>
              </w:rPr>
              <w:t>ג</w:t>
            </w:r>
            <w:r w:rsidR="008B41E2" w:rsidRPr="00F9761D">
              <w:rPr>
                <w:rStyle w:val="Hyperlink"/>
                <w:rFonts w:cs="David"/>
                <w:b/>
                <w:bCs/>
                <w:noProof/>
                <w:sz w:val="28"/>
                <w:szCs w:val="28"/>
                <w:rtl/>
              </w:rPr>
              <w:t>.</w:t>
            </w:r>
            <w:r w:rsidR="008B41E2" w:rsidRPr="00F9761D">
              <w:rPr>
                <w:noProof/>
                <w:sz w:val="32"/>
                <w:szCs w:val="32"/>
                <w:rtl/>
                <w:lang w:eastAsia="en-US"/>
              </w:rPr>
              <w:tab/>
            </w:r>
            <w:r w:rsidR="008B41E2" w:rsidRPr="00F9761D">
              <w:rPr>
                <w:rStyle w:val="Hyperlink"/>
                <w:rFonts w:cs="David" w:hint="eastAsia"/>
                <w:b/>
                <w:bCs/>
                <w:noProof/>
                <w:sz w:val="28"/>
                <w:szCs w:val="28"/>
                <w:rtl/>
              </w:rPr>
              <w:t>הסדרה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מנקודת</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מבט</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של</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היוצר</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גישה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פלורליסטית</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Toc24969366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9</w:t>
            </w:r>
            <w:r w:rsidR="008B41E2" w:rsidRPr="00F9761D">
              <w:rPr>
                <w:rStyle w:val="Hyperlink"/>
                <w:noProof/>
                <w:sz w:val="28"/>
                <w:szCs w:val="28"/>
                <w:rtl/>
              </w:rPr>
              <w:fldChar w:fldCharType="end"/>
            </w:r>
          </w:hyperlink>
        </w:p>
        <w:p w:rsidR="008B41E2" w:rsidRPr="00F9761D" w:rsidRDefault="00B735EE" w:rsidP="008B41E2">
          <w:pPr>
            <w:pStyle w:val="TOC1"/>
            <w:tabs>
              <w:tab w:val="left" w:pos="660"/>
              <w:tab w:val="right" w:leader="dot" w:pos="8296"/>
            </w:tabs>
            <w:rPr>
              <w:noProof/>
              <w:sz w:val="32"/>
              <w:szCs w:val="32"/>
              <w:rtl/>
              <w:lang w:eastAsia="en-US"/>
            </w:rPr>
          </w:pPr>
          <w:hyperlink w:anchor="_Toc24969367" w:history="1">
            <w:r w:rsidR="008B41E2" w:rsidRPr="00F9761D">
              <w:rPr>
                <w:rStyle w:val="Hyperlink"/>
                <w:rFonts w:cs="David" w:hint="eastAsia"/>
                <w:b/>
                <w:bCs/>
                <w:noProof/>
                <w:sz w:val="28"/>
                <w:szCs w:val="28"/>
                <w:rtl/>
              </w:rPr>
              <w:t>ד</w:t>
            </w:r>
            <w:r w:rsidR="008B41E2" w:rsidRPr="00F9761D">
              <w:rPr>
                <w:rStyle w:val="Hyperlink"/>
                <w:rFonts w:cs="David"/>
                <w:b/>
                <w:bCs/>
                <w:noProof/>
                <w:sz w:val="28"/>
                <w:szCs w:val="28"/>
                <w:rtl/>
              </w:rPr>
              <w:t>.</w:t>
            </w:r>
            <w:r w:rsidR="008B41E2" w:rsidRPr="00F9761D">
              <w:rPr>
                <w:noProof/>
                <w:sz w:val="32"/>
                <w:szCs w:val="32"/>
                <w:rtl/>
                <w:lang w:eastAsia="en-US"/>
              </w:rPr>
              <w:tab/>
            </w:r>
            <w:r w:rsidR="008B41E2" w:rsidRPr="00F9761D">
              <w:rPr>
                <w:rStyle w:val="Hyperlink"/>
                <w:rFonts w:cs="David" w:hint="eastAsia"/>
                <w:b/>
                <w:bCs/>
                <w:noProof/>
                <w:sz w:val="28"/>
                <w:szCs w:val="28"/>
                <w:rtl/>
              </w:rPr>
              <w:t>הסדרה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מנקודת</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השקפה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של</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הביקורות</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Toc24969367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11</w:t>
            </w:r>
            <w:r w:rsidR="008B41E2" w:rsidRPr="00F9761D">
              <w:rPr>
                <w:rStyle w:val="Hyperlink"/>
                <w:noProof/>
                <w:sz w:val="28"/>
                <w:szCs w:val="28"/>
                <w:rtl/>
              </w:rPr>
              <w:fldChar w:fldCharType="end"/>
            </w:r>
          </w:hyperlink>
        </w:p>
        <w:p w:rsidR="008B41E2" w:rsidRPr="00F9761D" w:rsidRDefault="00B735EE" w:rsidP="008B41E2">
          <w:pPr>
            <w:pStyle w:val="TOC1"/>
            <w:tabs>
              <w:tab w:val="left" w:pos="660"/>
              <w:tab w:val="right" w:leader="dot" w:pos="8296"/>
            </w:tabs>
            <w:rPr>
              <w:noProof/>
              <w:sz w:val="32"/>
              <w:szCs w:val="32"/>
              <w:rtl/>
              <w:lang w:eastAsia="en-US"/>
            </w:rPr>
          </w:pPr>
          <w:hyperlink w:anchor="_Toc24969368" w:history="1">
            <w:r w:rsidR="008B41E2" w:rsidRPr="00F9761D">
              <w:rPr>
                <w:rStyle w:val="Hyperlink"/>
                <w:rFonts w:cs="David" w:hint="eastAsia"/>
                <w:b/>
                <w:bCs/>
                <w:noProof/>
                <w:sz w:val="28"/>
                <w:szCs w:val="28"/>
                <w:rtl/>
              </w:rPr>
              <w:t>ה</w:t>
            </w:r>
            <w:r w:rsidR="008B41E2" w:rsidRPr="00F9761D">
              <w:rPr>
                <w:rStyle w:val="Hyperlink"/>
                <w:rFonts w:cs="David"/>
                <w:b/>
                <w:bCs/>
                <w:noProof/>
                <w:sz w:val="28"/>
                <w:szCs w:val="28"/>
                <w:rtl/>
              </w:rPr>
              <w:t>.</w:t>
            </w:r>
            <w:r w:rsidR="008B41E2" w:rsidRPr="00F9761D">
              <w:rPr>
                <w:noProof/>
                <w:sz w:val="32"/>
                <w:szCs w:val="32"/>
                <w:rtl/>
                <w:lang w:eastAsia="en-US"/>
              </w:rPr>
              <w:tab/>
            </w:r>
            <w:r w:rsidR="008B41E2" w:rsidRPr="00F9761D">
              <w:rPr>
                <w:rStyle w:val="Hyperlink"/>
                <w:rFonts w:cs="David" w:hint="eastAsia"/>
                <w:b/>
                <w:bCs/>
                <w:noProof/>
                <w:sz w:val="28"/>
                <w:szCs w:val="28"/>
                <w:rtl/>
              </w:rPr>
              <w:t>גישה</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מחקרית</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אחרת</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לניתוח</w:t>
            </w:r>
            <w:r w:rsidR="008B41E2" w:rsidRPr="00F9761D">
              <w:rPr>
                <w:rStyle w:val="Hyperlink"/>
                <w:rFonts w:cs="David"/>
                <w:b/>
                <w:bCs/>
                <w:noProof/>
                <w:sz w:val="28"/>
                <w:szCs w:val="28"/>
                <w:rtl/>
              </w:rPr>
              <w:t xml:space="preserve"> </w:t>
            </w:r>
            <w:r w:rsidR="008B41E2" w:rsidRPr="00F9761D">
              <w:rPr>
                <w:rStyle w:val="Hyperlink"/>
                <w:rFonts w:cs="David" w:hint="eastAsia"/>
                <w:b/>
                <w:bCs/>
                <w:noProof/>
                <w:sz w:val="28"/>
                <w:szCs w:val="28"/>
                <w:rtl/>
              </w:rPr>
              <w:t>הסדרה</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Toc24969368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13</w:t>
            </w:r>
            <w:r w:rsidR="008B41E2" w:rsidRPr="00F9761D">
              <w:rPr>
                <w:rStyle w:val="Hyperlink"/>
                <w:noProof/>
                <w:sz w:val="28"/>
                <w:szCs w:val="28"/>
                <w:rtl/>
              </w:rPr>
              <w:fldChar w:fldCharType="end"/>
            </w:r>
          </w:hyperlink>
        </w:p>
        <w:p w:rsidR="008B41E2" w:rsidRPr="00F9761D" w:rsidRDefault="00B735EE" w:rsidP="008B41E2">
          <w:pPr>
            <w:pStyle w:val="TOC1"/>
            <w:tabs>
              <w:tab w:val="right" w:leader="dot" w:pos="8296"/>
            </w:tabs>
            <w:rPr>
              <w:noProof/>
              <w:sz w:val="32"/>
              <w:szCs w:val="32"/>
              <w:rtl/>
              <w:lang w:eastAsia="en-US"/>
            </w:rPr>
          </w:pPr>
          <w:hyperlink w:anchor="_Toc24969369" w:history="1">
            <w:r w:rsidR="008B41E2" w:rsidRPr="00F9761D">
              <w:rPr>
                <w:rStyle w:val="Hyperlink"/>
                <w:rFonts w:cs="David" w:hint="eastAsia"/>
                <w:b/>
                <w:bCs/>
                <w:noProof/>
                <w:sz w:val="28"/>
                <w:szCs w:val="28"/>
                <w:rtl/>
              </w:rPr>
              <w:t>לסיכום</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Toc24969369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14</w:t>
            </w:r>
            <w:r w:rsidR="008B41E2" w:rsidRPr="00F9761D">
              <w:rPr>
                <w:rStyle w:val="Hyperlink"/>
                <w:noProof/>
                <w:sz w:val="28"/>
                <w:szCs w:val="28"/>
                <w:rtl/>
              </w:rPr>
              <w:fldChar w:fldCharType="end"/>
            </w:r>
          </w:hyperlink>
        </w:p>
        <w:p w:rsidR="008B41E2" w:rsidRPr="00F9761D" w:rsidRDefault="00B735EE" w:rsidP="008B41E2">
          <w:pPr>
            <w:pStyle w:val="TOC1"/>
            <w:tabs>
              <w:tab w:val="right" w:leader="dot" w:pos="8296"/>
            </w:tabs>
            <w:rPr>
              <w:noProof/>
              <w:sz w:val="22"/>
              <w:szCs w:val="22"/>
              <w:rtl/>
              <w:lang w:eastAsia="en-US"/>
            </w:rPr>
          </w:pPr>
          <w:hyperlink w:anchor="_Toc24969370" w:history="1">
            <w:r w:rsidR="008B41E2" w:rsidRPr="00F9761D">
              <w:rPr>
                <w:rStyle w:val="Hyperlink"/>
                <w:rFonts w:cs="David" w:hint="eastAsia"/>
                <w:b/>
                <w:bCs/>
                <w:noProof/>
                <w:sz w:val="28"/>
                <w:szCs w:val="28"/>
                <w:rtl/>
              </w:rPr>
              <w:t>ביבליוגרפיה</w:t>
            </w:r>
            <w:r w:rsidR="008B41E2" w:rsidRPr="00F9761D">
              <w:rPr>
                <w:noProof/>
                <w:webHidden/>
                <w:sz w:val="28"/>
                <w:szCs w:val="28"/>
                <w:rtl/>
              </w:rPr>
              <w:tab/>
            </w:r>
            <w:r w:rsidR="008B41E2" w:rsidRPr="00F9761D">
              <w:rPr>
                <w:rStyle w:val="Hyperlink"/>
                <w:noProof/>
                <w:sz w:val="28"/>
                <w:szCs w:val="28"/>
                <w:rtl/>
              </w:rPr>
              <w:fldChar w:fldCharType="begin"/>
            </w:r>
            <w:r w:rsidR="008B41E2" w:rsidRPr="00F9761D">
              <w:rPr>
                <w:noProof/>
                <w:webHidden/>
                <w:sz w:val="28"/>
                <w:szCs w:val="28"/>
                <w:rtl/>
              </w:rPr>
              <w:instrText xml:space="preserve"> </w:instrText>
            </w:r>
            <w:r w:rsidR="008B41E2" w:rsidRPr="00F9761D">
              <w:rPr>
                <w:noProof/>
                <w:webHidden/>
                <w:sz w:val="28"/>
                <w:szCs w:val="28"/>
              </w:rPr>
              <w:instrText>PAGEREF</w:instrText>
            </w:r>
            <w:r w:rsidR="008B41E2" w:rsidRPr="00F9761D">
              <w:rPr>
                <w:noProof/>
                <w:webHidden/>
                <w:sz w:val="28"/>
                <w:szCs w:val="28"/>
                <w:rtl/>
              </w:rPr>
              <w:instrText xml:space="preserve"> _</w:instrText>
            </w:r>
            <w:r w:rsidR="008B41E2" w:rsidRPr="00F9761D">
              <w:rPr>
                <w:noProof/>
                <w:webHidden/>
                <w:sz w:val="28"/>
                <w:szCs w:val="28"/>
              </w:rPr>
              <w:instrText>Toc24969370 \h</w:instrText>
            </w:r>
            <w:r w:rsidR="008B41E2" w:rsidRPr="00F9761D">
              <w:rPr>
                <w:noProof/>
                <w:webHidden/>
                <w:sz w:val="28"/>
                <w:szCs w:val="28"/>
                <w:rtl/>
              </w:rPr>
              <w:instrText xml:space="preserve"> </w:instrText>
            </w:r>
            <w:r w:rsidR="008B41E2" w:rsidRPr="00F9761D">
              <w:rPr>
                <w:rStyle w:val="Hyperlink"/>
                <w:noProof/>
                <w:sz w:val="28"/>
                <w:szCs w:val="28"/>
                <w:rtl/>
              </w:rPr>
            </w:r>
            <w:r w:rsidR="008B41E2" w:rsidRPr="00F9761D">
              <w:rPr>
                <w:rStyle w:val="Hyperlink"/>
                <w:noProof/>
                <w:sz w:val="28"/>
                <w:szCs w:val="28"/>
                <w:rtl/>
              </w:rPr>
              <w:fldChar w:fldCharType="separate"/>
            </w:r>
            <w:r w:rsidR="008B41E2" w:rsidRPr="00F9761D">
              <w:rPr>
                <w:noProof/>
                <w:webHidden/>
                <w:sz w:val="28"/>
                <w:szCs w:val="28"/>
                <w:rtl/>
              </w:rPr>
              <w:t>15</w:t>
            </w:r>
            <w:r w:rsidR="008B41E2" w:rsidRPr="00F9761D">
              <w:rPr>
                <w:rStyle w:val="Hyperlink"/>
                <w:noProof/>
                <w:sz w:val="28"/>
                <w:szCs w:val="28"/>
                <w:rtl/>
              </w:rPr>
              <w:fldChar w:fldCharType="end"/>
            </w:r>
          </w:hyperlink>
        </w:p>
        <w:p w:rsidR="008B41E2" w:rsidRPr="00F9761D" w:rsidRDefault="008B41E2" w:rsidP="008B41E2">
          <w:pPr>
            <w:spacing w:after="120" w:line="360" w:lineRule="auto"/>
            <w:rPr>
              <w:rFonts w:ascii="Calibri" w:eastAsia="Calibri" w:hAnsi="Calibri" w:cs="Arial" w:hint="cs"/>
              <w:sz w:val="28"/>
              <w:szCs w:val="28"/>
              <w:rtl/>
              <w:lang w:eastAsia="en-US"/>
            </w:rPr>
          </w:pPr>
          <w:r w:rsidRPr="00F9761D">
            <w:rPr>
              <w:rFonts w:ascii="Calibri" w:eastAsia="Calibri" w:hAnsi="Calibri" w:cs="David"/>
              <w:b/>
              <w:bCs/>
              <w:sz w:val="28"/>
              <w:szCs w:val="28"/>
              <w:rtl/>
              <w:lang w:val="he-IL" w:eastAsia="en-US"/>
            </w:rPr>
            <w:fldChar w:fldCharType="end"/>
          </w:r>
        </w:p>
      </w:sdtContent>
    </w:sdt>
    <w:p w:rsidR="008B41E2" w:rsidRPr="00F9761D" w:rsidRDefault="008B41E2" w:rsidP="008B41E2">
      <w:pPr>
        <w:bidi w:val="0"/>
        <w:spacing w:after="0" w:line="360" w:lineRule="auto"/>
        <w:jc w:val="right"/>
        <w:rPr>
          <w:rFonts w:ascii="Arial" w:eastAsia="Calibri" w:hAnsi="Arial" w:cs="David"/>
          <w:sz w:val="36"/>
          <w:szCs w:val="36"/>
          <w:lang w:eastAsia="en-US"/>
        </w:rPr>
      </w:pPr>
      <w:r w:rsidRPr="00F9761D">
        <w:rPr>
          <w:rFonts w:ascii="Arial" w:eastAsia="Calibri" w:hAnsi="Arial" w:cs="David"/>
          <w:sz w:val="36"/>
          <w:szCs w:val="36"/>
          <w:lang w:eastAsia="en-US"/>
        </w:rPr>
        <w:br w:type="page"/>
      </w:r>
    </w:p>
    <w:p w:rsidR="008B41E2" w:rsidRPr="00F9761D" w:rsidRDefault="008B41E2" w:rsidP="008B41E2">
      <w:pPr>
        <w:pStyle w:val="1"/>
        <w:keepNext w:val="0"/>
        <w:keepLines w:val="0"/>
        <w:pageBreakBefore/>
        <w:spacing w:before="0" w:after="0" w:line="360" w:lineRule="auto"/>
        <w:rPr>
          <w:rFonts w:ascii="David" w:hAnsi="David" w:cs="David" w:hint="cs"/>
          <w:b/>
          <w:bCs/>
          <w:sz w:val="32"/>
          <w:szCs w:val="32"/>
          <w:rtl/>
        </w:rPr>
      </w:pPr>
      <w:bookmarkStart w:id="0" w:name="_Toc24969363"/>
      <w:r w:rsidRPr="00F9761D">
        <w:rPr>
          <w:rFonts w:ascii="Times New Roman" w:eastAsia="Times New Roman" w:hAnsi="Times New Roman" w:cs="David" w:hint="cs"/>
          <w:b/>
          <w:bCs/>
          <w:color w:val="auto"/>
          <w:sz w:val="26"/>
          <w:szCs w:val="28"/>
          <w:rtl/>
          <w:lang w:eastAsia="en-US"/>
        </w:rPr>
        <w:lastRenderedPageBreak/>
        <w:t>מבוא</w:t>
      </w:r>
      <w:bookmarkEnd w:id="0"/>
    </w:p>
    <w:p w:rsidR="008B41E2" w:rsidRPr="00F9761D" w:rsidRDefault="008B41E2" w:rsidP="00A73CE8">
      <w:pPr>
        <w:pStyle w:val="a3"/>
        <w:spacing w:after="0" w:line="360" w:lineRule="auto"/>
        <w:ind w:left="0"/>
        <w:rPr>
          <w:rFonts w:ascii="David" w:hAnsi="David" w:cs="David"/>
          <w:sz w:val="24"/>
          <w:szCs w:val="24"/>
          <w:rtl/>
        </w:rPr>
      </w:pPr>
      <w:r w:rsidRPr="00F9761D">
        <w:rPr>
          <w:rFonts w:ascii="David" w:hAnsi="David" w:cs="David" w:hint="cs"/>
          <w:sz w:val="24"/>
          <w:szCs w:val="24"/>
          <w:rtl/>
        </w:rPr>
        <w:t xml:space="preserve">עבודה זו עוסקת בשאלות הנוגעות לגלובליזציה וגישות מחקריות שונות. בעבודה תנותח הסדרה </w:t>
      </w:r>
      <w:r w:rsidRPr="00F9761D">
        <w:rPr>
          <w:rFonts w:ascii="David" w:hAnsi="David" w:cs="David"/>
          <w:sz w:val="24"/>
          <w:szCs w:val="24"/>
          <w:rtl/>
        </w:rPr>
        <w:t xml:space="preserve"> הבריטית/אמריקנית "השנים" (</w:t>
      </w:r>
      <w:r w:rsidRPr="00F9761D">
        <w:rPr>
          <w:rFonts w:ascii="David" w:hAnsi="David" w:cs="David"/>
          <w:sz w:val="24"/>
          <w:szCs w:val="24"/>
        </w:rPr>
        <w:t>Years and Years</w:t>
      </w:r>
      <w:r w:rsidRPr="00F9761D">
        <w:rPr>
          <w:rFonts w:ascii="David" w:hAnsi="David" w:cs="David"/>
          <w:sz w:val="24"/>
          <w:szCs w:val="24"/>
          <w:rtl/>
        </w:rPr>
        <w:t>), שהופקה על ידי ה-</w:t>
      </w:r>
      <w:r w:rsidRPr="00F9761D">
        <w:rPr>
          <w:rFonts w:ascii="David" w:hAnsi="David" w:cs="David"/>
          <w:sz w:val="24"/>
          <w:szCs w:val="24"/>
        </w:rPr>
        <w:t>BBC</w:t>
      </w:r>
      <w:r w:rsidRPr="00F9761D">
        <w:rPr>
          <w:rFonts w:ascii="David" w:hAnsi="David" w:cs="David"/>
          <w:sz w:val="24"/>
          <w:szCs w:val="24"/>
          <w:rtl/>
        </w:rPr>
        <w:t xml:space="preserve"> ו-</w:t>
      </w:r>
      <w:r w:rsidRPr="00F9761D">
        <w:rPr>
          <w:rFonts w:ascii="David" w:hAnsi="David" w:cs="David"/>
          <w:sz w:val="24"/>
          <w:szCs w:val="24"/>
        </w:rPr>
        <w:t>HBO</w:t>
      </w:r>
      <w:r w:rsidRPr="00F9761D">
        <w:rPr>
          <w:rFonts w:ascii="David" w:hAnsi="David" w:cs="David"/>
          <w:sz w:val="24"/>
          <w:szCs w:val="24"/>
          <w:rtl/>
        </w:rPr>
        <w:t xml:space="preserve"> האמריקנית </w:t>
      </w:r>
      <w:r w:rsidRPr="00F9761D">
        <w:rPr>
          <w:rFonts w:ascii="David" w:hAnsi="David" w:cs="David" w:hint="cs"/>
          <w:sz w:val="24"/>
          <w:szCs w:val="24"/>
          <w:rtl/>
        </w:rPr>
        <w:t>ו</w:t>
      </w:r>
      <w:r w:rsidRPr="00F9761D">
        <w:rPr>
          <w:rFonts w:ascii="David" w:hAnsi="David" w:cs="David"/>
          <w:sz w:val="24"/>
          <w:szCs w:val="24"/>
          <w:rtl/>
        </w:rPr>
        <w:t xml:space="preserve">כוללת שישה פרקים. </w:t>
      </w:r>
      <w:r w:rsidRPr="00F9761D">
        <w:rPr>
          <w:rFonts w:ascii="David" w:hAnsi="David" w:cs="David" w:hint="cs"/>
          <w:sz w:val="24"/>
          <w:szCs w:val="24"/>
          <w:rtl/>
        </w:rPr>
        <w:t>"שנים"</w:t>
      </w:r>
      <w:r w:rsidRPr="00F9761D">
        <w:rPr>
          <w:rFonts w:ascii="David" w:hAnsi="David" w:cs="David"/>
          <w:sz w:val="24"/>
          <w:szCs w:val="24"/>
          <w:rtl/>
        </w:rPr>
        <w:t xml:space="preserve"> אחת הסדרות המדוברות ביותר בשנה האחרונה</w:t>
      </w:r>
      <w:r w:rsidRPr="00F9761D">
        <w:rPr>
          <w:rFonts w:ascii="David" w:hAnsi="David" w:cs="David" w:hint="cs"/>
          <w:sz w:val="24"/>
          <w:szCs w:val="24"/>
          <w:rtl/>
        </w:rPr>
        <w:t xml:space="preserve">, והעוסקת בתופעת גלובליזציה. </w:t>
      </w:r>
      <w:r w:rsidRPr="00F9761D">
        <w:rPr>
          <w:rFonts w:ascii="David" w:hAnsi="David" w:cs="David"/>
          <w:sz w:val="24"/>
          <w:szCs w:val="24"/>
          <w:rtl/>
        </w:rPr>
        <w:t xml:space="preserve"> היא הסדרה מספרת על משפחת ליו</w:t>
      </w:r>
      <w:r w:rsidRPr="00F9761D">
        <w:rPr>
          <w:rFonts w:ascii="David" w:hAnsi="David" w:cs="David" w:hint="cs"/>
          <w:sz w:val="24"/>
          <w:szCs w:val="24"/>
          <w:rtl/>
        </w:rPr>
        <w:t>נס</w:t>
      </w:r>
      <w:r w:rsidRPr="00F9761D">
        <w:rPr>
          <w:rFonts w:ascii="David" w:hAnsi="David" w:cs="David"/>
          <w:sz w:val="24"/>
          <w:szCs w:val="24"/>
          <w:rtl/>
        </w:rPr>
        <w:t xml:space="preserve"> הבריטית בשנת 2019, </w:t>
      </w:r>
      <w:r w:rsidRPr="00F9761D">
        <w:rPr>
          <w:rFonts w:ascii="David" w:hAnsi="David" w:cs="David" w:hint="cs"/>
          <w:sz w:val="24"/>
          <w:szCs w:val="24"/>
          <w:rtl/>
        </w:rPr>
        <w:t xml:space="preserve">ולמשך תקופה של 15 שנים קדימה. </w:t>
      </w:r>
    </w:p>
    <w:p w:rsidR="00A73CE8" w:rsidRPr="00F9761D" w:rsidRDefault="00A73CE8" w:rsidP="00A73CE8">
      <w:pPr>
        <w:pStyle w:val="a3"/>
        <w:spacing w:after="0" w:line="360" w:lineRule="auto"/>
        <w:ind w:left="0"/>
        <w:rPr>
          <w:rFonts w:ascii="David" w:hAnsi="David" w:cs="David"/>
          <w:sz w:val="24"/>
          <w:szCs w:val="24"/>
          <w:rtl/>
        </w:rPr>
      </w:pP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 xml:space="preserve">עלילת הסדרה מתארת שני מוקדים מרכזיים: </w:t>
      </w: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hint="cs"/>
          <w:sz w:val="24"/>
          <w:szCs w:val="24"/>
          <w:rtl/>
        </w:rPr>
        <w:t>ב</w:t>
      </w:r>
      <w:r w:rsidRPr="00F9761D">
        <w:rPr>
          <w:rFonts w:ascii="David" w:hAnsi="David" w:cs="David"/>
          <w:sz w:val="24"/>
          <w:szCs w:val="24"/>
          <w:rtl/>
        </w:rPr>
        <w:t>מוקד אחד</w:t>
      </w:r>
      <w:r w:rsidRPr="00F9761D">
        <w:rPr>
          <w:rFonts w:ascii="David" w:hAnsi="David" w:cs="David" w:hint="cs"/>
          <w:sz w:val="24"/>
          <w:szCs w:val="24"/>
          <w:rtl/>
        </w:rPr>
        <w:t>,</w:t>
      </w:r>
      <w:r w:rsidRPr="00F9761D">
        <w:rPr>
          <w:rFonts w:ascii="David" w:hAnsi="David" w:cs="David"/>
          <w:sz w:val="24"/>
          <w:szCs w:val="24"/>
          <w:rtl/>
        </w:rPr>
        <w:t xml:space="preserve"> קורות חייה של משפחת ליונס הבריטית, כשהסבתא במרכז ו</w:t>
      </w:r>
      <w:r w:rsidRPr="00F9761D">
        <w:rPr>
          <w:rFonts w:ascii="David" w:hAnsi="David" w:cs="David" w:hint="cs"/>
          <w:sz w:val="24"/>
          <w:szCs w:val="24"/>
          <w:rtl/>
        </w:rPr>
        <w:t xml:space="preserve">סביבה </w:t>
      </w:r>
      <w:r w:rsidRPr="00F9761D">
        <w:rPr>
          <w:rFonts w:ascii="David" w:hAnsi="David" w:cs="David"/>
          <w:sz w:val="24"/>
          <w:szCs w:val="24"/>
          <w:rtl/>
        </w:rPr>
        <w:t>ארבעה אחים ואחיות שהם נכדיה</w:t>
      </w:r>
      <w:r w:rsidRPr="00F9761D">
        <w:rPr>
          <w:rFonts w:ascii="David" w:hAnsi="David" w:cs="David" w:hint="cs"/>
          <w:sz w:val="24"/>
          <w:szCs w:val="24"/>
          <w:rtl/>
        </w:rPr>
        <w:t xml:space="preserve">, </w:t>
      </w:r>
      <w:r w:rsidRPr="00F9761D">
        <w:rPr>
          <w:rFonts w:ascii="David" w:hAnsi="David" w:cs="David"/>
          <w:sz w:val="24"/>
          <w:szCs w:val="24"/>
          <w:rtl/>
        </w:rPr>
        <w:t xml:space="preserve">משפחותיהם והחברים שלהם. </w:t>
      </w:r>
      <w:r w:rsidRPr="00F9761D">
        <w:rPr>
          <w:rFonts w:ascii="David" w:eastAsia="Yu Mincho" w:hAnsi="David" w:cs="David"/>
          <w:sz w:val="24"/>
          <w:szCs w:val="24"/>
          <w:rtl/>
          <w:lang w:eastAsia="ja-JP"/>
        </w:rPr>
        <w:t>מאפייניהם של משפחת ליונס מזוהים מאוד עם ערכים ליברליים</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שבמידה רבה מזוהים עם הגלובליזציה</w:t>
      </w:r>
      <w:r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xml:space="preserve">ערכים אלה עומדים למבחן במהלך התקדמות הסדרה: בני הזוג סטיבן </w:t>
      </w:r>
      <w:proofErr w:type="spellStart"/>
      <w:r w:rsidRPr="00F9761D">
        <w:rPr>
          <w:rFonts w:ascii="David" w:eastAsia="Yu Mincho" w:hAnsi="David" w:cs="David"/>
          <w:sz w:val="24"/>
          <w:szCs w:val="24"/>
          <w:rtl/>
          <w:lang w:eastAsia="ja-JP"/>
        </w:rPr>
        <w:t>וסלסט</w:t>
      </w:r>
      <w:proofErr w:type="spellEnd"/>
      <w:r w:rsidRPr="00F9761D">
        <w:rPr>
          <w:rFonts w:ascii="David" w:eastAsia="Yu Mincho" w:hAnsi="David" w:cs="David"/>
          <w:sz w:val="24"/>
          <w:szCs w:val="24"/>
          <w:rtl/>
          <w:lang w:eastAsia="ja-JP"/>
        </w:rPr>
        <w:t xml:space="preserve"> ליונס הם בני זוג מעורבים</w:t>
      </w:r>
      <w:r w:rsidRPr="00F9761D">
        <w:rPr>
          <w:rFonts w:ascii="David" w:eastAsia="Yu Mincho" w:hAnsi="David" w:cs="David" w:hint="cs"/>
          <w:sz w:val="24"/>
          <w:szCs w:val="24"/>
          <w:rtl/>
          <w:lang w:eastAsia="ja-JP"/>
        </w:rPr>
        <w:t xml:space="preserve">, </w:t>
      </w:r>
      <w:r w:rsidR="001B527D" w:rsidRPr="00F9761D">
        <w:rPr>
          <w:rFonts w:ascii="David" w:eastAsia="Yu Mincho" w:hAnsi="David" w:cs="David"/>
          <w:sz w:val="24"/>
          <w:szCs w:val="24"/>
          <w:rtl/>
          <w:lang w:eastAsia="ja-JP"/>
        </w:rPr>
        <w:t xml:space="preserve">הוא לבן והיא </w:t>
      </w:r>
      <w:proofErr w:type="spellStart"/>
      <w:r w:rsidR="001B527D" w:rsidRPr="00F9761D">
        <w:rPr>
          <w:rFonts w:ascii="David" w:eastAsia="Yu Mincho" w:hAnsi="David" w:cs="David" w:hint="cs"/>
          <w:sz w:val="24"/>
          <w:szCs w:val="24"/>
          <w:rtl/>
          <w:lang w:eastAsia="ja-JP"/>
        </w:rPr>
        <w:t>אפרואמירקאית</w:t>
      </w:r>
      <w:proofErr w:type="spellEnd"/>
      <w:r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xml:space="preserve"> ולהם שתי בנות, </w:t>
      </w:r>
      <w:proofErr w:type="spellStart"/>
      <w:r w:rsidRPr="00F9761D">
        <w:rPr>
          <w:rFonts w:ascii="David" w:eastAsia="Yu Mincho" w:hAnsi="David" w:cs="David"/>
          <w:sz w:val="24"/>
          <w:szCs w:val="24"/>
          <w:rtl/>
          <w:lang w:eastAsia="ja-JP"/>
        </w:rPr>
        <w:t>בטאני</w:t>
      </w:r>
      <w:proofErr w:type="spellEnd"/>
      <w:r w:rsidRPr="00F9761D">
        <w:rPr>
          <w:rFonts w:ascii="David" w:eastAsia="Yu Mincho" w:hAnsi="David" w:cs="David"/>
          <w:sz w:val="24"/>
          <w:szCs w:val="24"/>
          <w:rtl/>
          <w:lang w:eastAsia="ja-JP"/>
        </w:rPr>
        <w:t xml:space="preserve"> ורובי. לסטיבן יש שלושה אחים צעירים ממנו: דניאל, אדית ורובי. דניאל הוא סוכן נדל"ן </w:t>
      </w:r>
      <w:r w:rsidRPr="00F9761D">
        <w:rPr>
          <w:rFonts w:ascii="David" w:eastAsia="Yu Mincho" w:hAnsi="David" w:cs="David" w:hint="cs"/>
          <w:sz w:val="24"/>
          <w:szCs w:val="24"/>
          <w:rtl/>
          <w:lang w:eastAsia="ja-JP"/>
        </w:rPr>
        <w:t xml:space="preserve">הנשוי בתחילת הסדרה </w:t>
      </w:r>
      <w:proofErr w:type="spellStart"/>
      <w:r w:rsidRPr="00F9761D">
        <w:rPr>
          <w:rFonts w:ascii="David" w:eastAsia="Yu Mincho" w:hAnsi="David" w:cs="David" w:hint="cs"/>
          <w:sz w:val="24"/>
          <w:szCs w:val="24"/>
          <w:rtl/>
          <w:lang w:eastAsia="ja-JP"/>
        </w:rPr>
        <w:t>ל</w:t>
      </w:r>
      <w:r w:rsidRPr="00F9761D">
        <w:rPr>
          <w:rFonts w:ascii="David" w:eastAsia="Yu Mincho" w:hAnsi="David" w:cs="David"/>
          <w:sz w:val="24"/>
          <w:szCs w:val="24"/>
          <w:rtl/>
          <w:lang w:eastAsia="ja-JP"/>
        </w:rPr>
        <w:t>ראלף</w:t>
      </w:r>
      <w:proofErr w:type="spellEnd"/>
      <w:r w:rsidRPr="00F9761D">
        <w:rPr>
          <w:rFonts w:ascii="David" w:eastAsia="Yu Mincho" w:hAnsi="David" w:cs="David"/>
          <w:sz w:val="24"/>
          <w:szCs w:val="24"/>
          <w:rtl/>
          <w:lang w:eastAsia="ja-JP"/>
        </w:rPr>
        <w:t xml:space="preserve">, מורה בבית ספר תיכון. אדית היא פעילה פוליטית שמסתובבת במקומות עימות בחו"ל. </w:t>
      </w:r>
      <w:proofErr w:type="spellStart"/>
      <w:r w:rsidRPr="00F9761D">
        <w:rPr>
          <w:rFonts w:ascii="David" w:eastAsia="Yu Mincho" w:hAnsi="David" w:cs="David"/>
          <w:sz w:val="24"/>
          <w:szCs w:val="24"/>
          <w:rtl/>
          <w:lang w:eastAsia="ja-JP"/>
        </w:rPr>
        <w:t>רוזי</w:t>
      </w:r>
      <w:proofErr w:type="spellEnd"/>
      <w:r w:rsidRPr="00F9761D">
        <w:rPr>
          <w:rFonts w:ascii="David" w:eastAsia="Yu Mincho" w:hAnsi="David" w:cs="David"/>
          <w:sz w:val="24"/>
          <w:szCs w:val="24"/>
          <w:rtl/>
          <w:lang w:eastAsia="ja-JP"/>
        </w:rPr>
        <w:t xml:space="preserve"> היא אם חד הורית העובדת בקפיטריה של בית הספר</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וסובלת מספינה </w:t>
      </w:r>
      <w:proofErr w:type="spellStart"/>
      <w:r w:rsidRPr="00F9761D">
        <w:rPr>
          <w:rFonts w:ascii="David" w:eastAsia="Yu Mincho" w:hAnsi="David" w:cs="David"/>
          <w:sz w:val="24"/>
          <w:szCs w:val="24"/>
          <w:rtl/>
          <w:lang w:eastAsia="ja-JP"/>
        </w:rPr>
        <w:t>ביפידה</w:t>
      </w:r>
      <w:proofErr w:type="spellEnd"/>
      <w:r w:rsidRPr="00F9761D">
        <w:rPr>
          <w:rFonts w:ascii="David" w:eastAsia="Yu Mincho" w:hAnsi="David" w:cs="David"/>
          <w:sz w:val="24"/>
          <w:szCs w:val="24"/>
          <w:rtl/>
          <w:lang w:eastAsia="ja-JP"/>
        </w:rPr>
        <w:t xml:space="preserve"> (</w:t>
      </w:r>
      <w:proofErr w:type="spellStart"/>
      <w:r w:rsidRPr="00F9761D">
        <w:rPr>
          <w:rFonts w:ascii="David" w:eastAsia="Yu Mincho" w:hAnsi="David" w:cs="David"/>
          <w:sz w:val="24"/>
          <w:szCs w:val="24"/>
          <w:lang w:eastAsia="ja-JP"/>
        </w:rPr>
        <w:t>Spina</w:t>
      </w:r>
      <w:proofErr w:type="spellEnd"/>
      <w:r w:rsidRPr="00F9761D">
        <w:rPr>
          <w:rFonts w:ascii="David" w:eastAsia="Yu Mincho" w:hAnsi="David" w:cs="David"/>
          <w:sz w:val="24"/>
          <w:szCs w:val="24"/>
          <w:lang w:eastAsia="ja-JP"/>
        </w:rPr>
        <w:t xml:space="preserve"> bifida</w:t>
      </w:r>
      <w:r w:rsidRPr="00F9761D">
        <w:rPr>
          <w:rFonts w:ascii="David" w:eastAsia="Yu Mincho" w:hAnsi="David" w:cs="David"/>
          <w:sz w:val="24"/>
          <w:szCs w:val="24"/>
          <w:rtl/>
          <w:lang w:eastAsia="ja-JP"/>
        </w:rPr>
        <w:t>), פגם בעמוד השדרה שמאלץ אותה לחיות בכיסא גלגלים.</w:t>
      </w:r>
    </w:p>
    <w:p w:rsidR="008B41E2" w:rsidRPr="00F9761D" w:rsidRDefault="008B41E2" w:rsidP="00A73CE8">
      <w:pPr>
        <w:spacing w:after="0" w:line="360" w:lineRule="auto"/>
        <w:jc w:val="both"/>
        <w:rPr>
          <w:rFonts w:ascii="David" w:eastAsia="Yu Mincho" w:hAnsi="David" w:cs="David"/>
          <w:sz w:val="24"/>
          <w:szCs w:val="24"/>
          <w:rtl/>
          <w:lang w:eastAsia="ja-JP"/>
        </w:rPr>
      </w:pPr>
      <w:r w:rsidRPr="00F9761D">
        <w:rPr>
          <w:rFonts w:ascii="David" w:hAnsi="David" w:cs="David"/>
          <w:sz w:val="24"/>
          <w:szCs w:val="24"/>
          <w:rtl/>
        </w:rPr>
        <w:t xml:space="preserve">המוקד השני </w:t>
      </w:r>
      <w:r w:rsidRPr="00F9761D">
        <w:rPr>
          <w:rFonts w:ascii="David" w:eastAsia="Yu Mincho" w:hAnsi="David" w:cs="David" w:hint="cs"/>
          <w:sz w:val="24"/>
          <w:szCs w:val="24"/>
          <w:rtl/>
          <w:lang w:eastAsia="ja-JP"/>
        </w:rPr>
        <w:t xml:space="preserve">בסדרה מתאר את </w:t>
      </w:r>
      <w:r w:rsidRPr="00F9761D">
        <w:rPr>
          <w:rFonts w:ascii="David" w:eastAsia="Yu Mincho" w:hAnsi="David" w:cs="David"/>
          <w:sz w:val="24"/>
          <w:szCs w:val="24"/>
          <w:rtl/>
          <w:lang w:eastAsia="ja-JP"/>
        </w:rPr>
        <w:t xml:space="preserve">עלייתה המטאורית של אשת העסקים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לעמדת הנהגה בפוליטיקה הארצית. </w:t>
      </w:r>
    </w:p>
    <w:p w:rsidR="00A73CE8" w:rsidRPr="00F9761D" w:rsidRDefault="00A73CE8" w:rsidP="00A73CE8">
      <w:pPr>
        <w:spacing w:after="0" w:line="360" w:lineRule="auto"/>
        <w:jc w:val="both"/>
        <w:rPr>
          <w:rFonts w:ascii="David" w:eastAsia="Yu Mincho" w:hAnsi="David" w:cs="David"/>
          <w:sz w:val="24"/>
          <w:szCs w:val="24"/>
          <w:rtl/>
          <w:lang w:eastAsia="ja-JP"/>
        </w:rPr>
      </w:pPr>
    </w:p>
    <w:p w:rsidR="008B41E2" w:rsidRPr="00F9761D" w:rsidRDefault="008B41E2" w:rsidP="00A73CE8">
      <w:pPr>
        <w:spacing w:after="0" w:line="360" w:lineRule="auto"/>
        <w:jc w:val="both"/>
        <w:rPr>
          <w:rFonts w:ascii="David" w:eastAsia="Yu Mincho" w:hAnsi="David" w:cs="David"/>
          <w:sz w:val="24"/>
          <w:szCs w:val="24"/>
          <w:rtl/>
          <w:lang w:eastAsia="ja-JP"/>
        </w:rPr>
      </w:pPr>
      <w:r w:rsidRPr="00F9761D">
        <w:rPr>
          <w:rFonts w:ascii="David" w:eastAsia="Yu Mincho" w:hAnsi="David" w:cs="David" w:hint="cs"/>
          <w:b/>
          <w:bCs/>
          <w:sz w:val="24"/>
          <w:szCs w:val="24"/>
          <w:rtl/>
          <w:lang w:eastAsia="ja-JP"/>
        </w:rPr>
        <w:t>בחרתי להתמקד בסדרה "השנים</w:t>
      </w:r>
      <w:r w:rsidRPr="00F9761D">
        <w:rPr>
          <w:rFonts w:ascii="David" w:eastAsia="Yu Mincho" w:hAnsi="David" w:cs="David" w:hint="cs"/>
          <w:sz w:val="24"/>
          <w:szCs w:val="24"/>
          <w:rtl/>
          <w:lang w:eastAsia="ja-JP"/>
        </w:rPr>
        <w:t>", שכן מדובר ב</w:t>
      </w:r>
      <w:r w:rsidRPr="00F9761D">
        <w:rPr>
          <w:rFonts w:ascii="David" w:eastAsia="Yu Mincho" w:hAnsi="David" w:cs="David"/>
          <w:sz w:val="24"/>
          <w:szCs w:val="24"/>
          <w:rtl/>
          <w:lang w:eastAsia="ja-JP"/>
        </w:rPr>
        <w:t xml:space="preserve">סדרה </w:t>
      </w:r>
      <w:r w:rsidRPr="00F9761D">
        <w:rPr>
          <w:rFonts w:ascii="David" w:eastAsia="Yu Mincho" w:hAnsi="David" w:cs="David" w:hint="cs"/>
          <w:sz w:val="24"/>
          <w:szCs w:val="24"/>
          <w:rtl/>
          <w:lang w:eastAsia="ja-JP"/>
        </w:rPr>
        <w:t>ש</w:t>
      </w:r>
      <w:r w:rsidRPr="00F9761D">
        <w:rPr>
          <w:rFonts w:ascii="David" w:eastAsia="Yu Mincho" w:hAnsi="David" w:cs="David"/>
          <w:sz w:val="24"/>
          <w:szCs w:val="24"/>
          <w:rtl/>
          <w:lang w:eastAsia="ja-JP"/>
        </w:rPr>
        <w:t>מנסה לחזות את השפעת הגלובליזציה בעתיד</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בהתבסס על תהליכים מוכרים </w:t>
      </w:r>
      <w:r w:rsidRPr="00F9761D">
        <w:rPr>
          <w:rFonts w:ascii="David" w:eastAsia="Yu Mincho" w:hAnsi="David" w:cs="David" w:hint="cs"/>
          <w:sz w:val="24"/>
          <w:szCs w:val="24"/>
          <w:rtl/>
          <w:lang w:eastAsia="ja-JP"/>
        </w:rPr>
        <w:t>המתרחשים כבר בימינו.</w:t>
      </w:r>
      <w:r w:rsidRPr="00F9761D">
        <w:rPr>
          <w:rFonts w:ascii="David" w:hAnsi="David" w:cs="David" w:hint="cs"/>
          <w:sz w:val="24"/>
          <w:szCs w:val="24"/>
          <w:rtl/>
        </w:rPr>
        <w:t xml:space="preserve"> </w:t>
      </w:r>
      <w:r w:rsidRPr="00F9761D">
        <w:rPr>
          <w:rFonts w:ascii="David" w:hAnsi="David" w:cs="David"/>
          <w:sz w:val="24"/>
          <w:szCs w:val="24"/>
          <w:rtl/>
        </w:rPr>
        <w:t xml:space="preserve">הסדרה מרתקת מאוד </w:t>
      </w:r>
      <w:r w:rsidRPr="00F9761D">
        <w:rPr>
          <w:rFonts w:ascii="David" w:hAnsi="David" w:cs="David" w:hint="cs"/>
          <w:sz w:val="24"/>
          <w:szCs w:val="24"/>
          <w:rtl/>
        </w:rPr>
        <w:t>ו</w:t>
      </w:r>
      <w:r w:rsidRPr="00F9761D">
        <w:rPr>
          <w:rFonts w:ascii="David" w:hAnsi="David" w:cs="David"/>
          <w:sz w:val="24"/>
          <w:szCs w:val="24"/>
          <w:rtl/>
        </w:rPr>
        <w:t>אינטנסיבית</w:t>
      </w:r>
      <w:r w:rsidRPr="00F9761D">
        <w:rPr>
          <w:rFonts w:ascii="David" w:hAnsi="David" w:cs="David" w:hint="cs"/>
          <w:sz w:val="24"/>
          <w:szCs w:val="24"/>
          <w:rtl/>
        </w:rPr>
        <w:t>, ו</w:t>
      </w:r>
      <w:r w:rsidRPr="00F9761D">
        <w:rPr>
          <w:rFonts w:ascii="David" w:hAnsi="David" w:cs="David"/>
          <w:sz w:val="24"/>
          <w:szCs w:val="24"/>
          <w:rtl/>
        </w:rPr>
        <w:t xml:space="preserve">מאפשרת לקבל מבט מפוכח על </w:t>
      </w:r>
      <w:r w:rsidRPr="00F9761D">
        <w:rPr>
          <w:rFonts w:ascii="David" w:hAnsi="David" w:cs="David" w:hint="cs"/>
          <w:sz w:val="24"/>
          <w:szCs w:val="24"/>
          <w:rtl/>
        </w:rPr>
        <w:t>רבות</w:t>
      </w:r>
      <w:r w:rsidRPr="00F9761D">
        <w:rPr>
          <w:rFonts w:ascii="David" w:hAnsi="David" w:cs="David"/>
          <w:sz w:val="24"/>
          <w:szCs w:val="24"/>
          <w:rtl/>
        </w:rPr>
        <w:t xml:space="preserve"> </w:t>
      </w:r>
      <w:r w:rsidRPr="00F9761D">
        <w:rPr>
          <w:rFonts w:ascii="David" w:hAnsi="David" w:cs="David" w:hint="cs"/>
          <w:sz w:val="24"/>
          <w:szCs w:val="24"/>
          <w:rtl/>
        </w:rPr>
        <w:t>מ</w:t>
      </w:r>
      <w:r w:rsidRPr="00F9761D">
        <w:rPr>
          <w:rFonts w:ascii="David" w:hAnsi="David" w:cs="David"/>
          <w:sz w:val="24"/>
          <w:szCs w:val="24"/>
          <w:rtl/>
        </w:rPr>
        <w:t>הסוגיות החברתיות והלאומיות כיום</w:t>
      </w:r>
      <w:r w:rsidRPr="00F9761D">
        <w:rPr>
          <w:rFonts w:ascii="David" w:hAnsi="David" w:cs="David" w:hint="cs"/>
          <w:sz w:val="24"/>
          <w:szCs w:val="24"/>
          <w:rtl/>
        </w:rPr>
        <w:t>,</w:t>
      </w:r>
      <w:r w:rsidRPr="00F9761D">
        <w:rPr>
          <w:rFonts w:ascii="David" w:hAnsi="David" w:cs="David"/>
          <w:sz w:val="24"/>
          <w:szCs w:val="24"/>
          <w:rtl/>
        </w:rPr>
        <w:t xml:space="preserve"> וייתכן </w:t>
      </w:r>
      <w:r w:rsidRPr="00F9761D">
        <w:rPr>
          <w:rFonts w:ascii="David" w:hAnsi="David" w:cs="David" w:hint="cs"/>
          <w:sz w:val="24"/>
          <w:szCs w:val="24"/>
          <w:rtl/>
        </w:rPr>
        <w:t>ש</w:t>
      </w:r>
      <w:r w:rsidRPr="00F9761D">
        <w:rPr>
          <w:rFonts w:ascii="David" w:hAnsi="David" w:cs="David"/>
          <w:sz w:val="24"/>
          <w:szCs w:val="24"/>
          <w:rtl/>
        </w:rPr>
        <w:t>גם על מה שהעתיד צופן לנו בהמשך.</w:t>
      </w:r>
      <w:r w:rsidRPr="00F9761D">
        <w:rPr>
          <w:rFonts w:ascii="David" w:eastAsia="Yu Mincho" w:hAnsi="David" w:cs="David"/>
          <w:sz w:val="24"/>
          <w:szCs w:val="24"/>
          <w:rtl/>
          <w:lang w:eastAsia="ja-JP"/>
        </w:rPr>
        <w:t xml:space="preserve"> </w:t>
      </w:r>
      <w:r w:rsidRPr="00F9761D">
        <w:rPr>
          <w:rFonts w:ascii="David" w:eastAsia="Yu Mincho" w:hAnsi="David" w:cs="David" w:hint="cs"/>
          <w:sz w:val="24"/>
          <w:szCs w:val="24"/>
          <w:rtl/>
          <w:lang w:eastAsia="ja-JP"/>
        </w:rPr>
        <w:t xml:space="preserve">הסדרה עושה כן </w:t>
      </w:r>
      <w:r w:rsidRPr="00F9761D">
        <w:rPr>
          <w:rFonts w:ascii="David" w:eastAsia="Yu Mincho" w:hAnsi="David" w:cs="David"/>
          <w:sz w:val="24"/>
          <w:szCs w:val="24"/>
          <w:rtl/>
          <w:lang w:eastAsia="ja-JP"/>
        </w:rPr>
        <w:t>באמצעות המוקד המשפחתי שנמצא במרכז עלילת הסדרה</w:t>
      </w:r>
      <w:r w:rsidRPr="00F9761D">
        <w:rPr>
          <w:rFonts w:ascii="David" w:eastAsia="Yu Mincho" w:hAnsi="David" w:cs="David" w:hint="cs"/>
          <w:sz w:val="24"/>
          <w:szCs w:val="24"/>
          <w:rtl/>
          <w:lang w:eastAsia="ja-JP"/>
        </w:rPr>
        <w:t xml:space="preserve">, </w:t>
      </w:r>
      <w:r w:rsidRPr="00F9761D">
        <w:rPr>
          <w:rFonts w:ascii="David" w:hAnsi="David" w:cs="David"/>
          <w:sz w:val="24"/>
          <w:szCs w:val="24"/>
          <w:rtl/>
        </w:rPr>
        <w:t xml:space="preserve">דבר שממחיש </w:t>
      </w:r>
      <w:r w:rsidRPr="00F9761D">
        <w:rPr>
          <w:rFonts w:ascii="David" w:hAnsi="David" w:cs="David" w:hint="cs"/>
          <w:sz w:val="24"/>
          <w:szCs w:val="24"/>
          <w:rtl/>
        </w:rPr>
        <w:t xml:space="preserve">כי </w:t>
      </w:r>
      <w:r w:rsidRPr="00F9761D">
        <w:rPr>
          <w:rFonts w:ascii="David" w:hAnsi="David" w:cs="David"/>
          <w:sz w:val="24"/>
          <w:szCs w:val="24"/>
          <w:rtl/>
        </w:rPr>
        <w:t xml:space="preserve">הגלובליזציה משפיעה על כל אחד ואחת </w:t>
      </w:r>
      <w:r w:rsidRPr="00F9761D">
        <w:rPr>
          <w:rFonts w:ascii="David" w:hAnsi="David" w:cs="David" w:hint="cs"/>
          <w:sz w:val="24"/>
          <w:szCs w:val="24"/>
          <w:rtl/>
        </w:rPr>
        <w:t>הלכה למעשה</w:t>
      </w:r>
      <w:r w:rsidRPr="00F9761D">
        <w:rPr>
          <w:rFonts w:ascii="David" w:hAnsi="David" w:cs="David"/>
          <w:sz w:val="24"/>
          <w:szCs w:val="24"/>
          <w:rtl/>
        </w:rPr>
        <w:t xml:space="preserve">. </w:t>
      </w:r>
      <w:r w:rsidRPr="00F9761D">
        <w:rPr>
          <w:rFonts w:ascii="David" w:hAnsi="David" w:cs="David" w:hint="cs"/>
          <w:sz w:val="24"/>
          <w:szCs w:val="24"/>
          <w:rtl/>
        </w:rPr>
        <w:t xml:space="preserve">הדבר מוצא ביטוי </w:t>
      </w:r>
      <w:r w:rsidRPr="00F9761D">
        <w:rPr>
          <w:rFonts w:ascii="David" w:hAnsi="David" w:cs="David"/>
          <w:sz w:val="24"/>
          <w:szCs w:val="24"/>
          <w:rtl/>
        </w:rPr>
        <w:t xml:space="preserve">החל מהדברים </w:t>
      </w:r>
      <w:r w:rsidRPr="00F9761D">
        <w:rPr>
          <w:rFonts w:ascii="David" w:hAnsi="David" w:cs="David" w:hint="cs"/>
          <w:sz w:val="24"/>
          <w:szCs w:val="24"/>
          <w:rtl/>
        </w:rPr>
        <w:t>ה</w:t>
      </w:r>
      <w:r w:rsidRPr="00F9761D">
        <w:rPr>
          <w:rFonts w:ascii="David" w:hAnsi="David" w:cs="David"/>
          <w:sz w:val="24"/>
          <w:szCs w:val="24"/>
          <w:rtl/>
        </w:rPr>
        <w:t>בסיסיים</w:t>
      </w:r>
      <w:r w:rsidRPr="00F9761D">
        <w:rPr>
          <w:rFonts w:ascii="David" w:hAnsi="David" w:cs="David" w:hint="cs"/>
          <w:sz w:val="24"/>
          <w:szCs w:val="24"/>
          <w:rtl/>
        </w:rPr>
        <w:t xml:space="preserve"> של חיי היומיום,</w:t>
      </w:r>
      <w:r w:rsidRPr="00F9761D">
        <w:rPr>
          <w:rFonts w:ascii="David" w:hAnsi="David" w:cs="David"/>
          <w:sz w:val="24"/>
          <w:szCs w:val="24"/>
          <w:rtl/>
        </w:rPr>
        <w:t xml:space="preserve"> כגון: מזון, טיסות, צ'אטים ועוד</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הסדרה עוסקת ב</w:t>
      </w:r>
      <w:r w:rsidRPr="00F9761D">
        <w:rPr>
          <w:rFonts w:ascii="David" w:eastAsia="Yu Mincho" w:hAnsi="David" w:cs="David" w:hint="cs"/>
          <w:sz w:val="24"/>
          <w:szCs w:val="24"/>
          <w:rtl/>
          <w:lang w:eastAsia="ja-JP"/>
        </w:rPr>
        <w:t xml:space="preserve">רבות מתוך </w:t>
      </w:r>
      <w:r w:rsidRPr="00F9761D">
        <w:rPr>
          <w:rFonts w:ascii="David" w:eastAsia="Yu Mincho" w:hAnsi="David" w:cs="David"/>
          <w:sz w:val="24"/>
          <w:szCs w:val="24"/>
          <w:rtl/>
          <w:lang w:eastAsia="ja-JP"/>
        </w:rPr>
        <w:t>הסוגיות הנוגעות ל</w:t>
      </w:r>
      <w:r w:rsidRPr="00F9761D">
        <w:rPr>
          <w:rFonts w:ascii="David" w:eastAsia="Yu Mincho" w:hAnsi="David" w:cs="David" w:hint="cs"/>
          <w:sz w:val="24"/>
          <w:szCs w:val="24"/>
          <w:rtl/>
          <w:lang w:eastAsia="ja-JP"/>
        </w:rPr>
        <w:t>תופעת הג</w:t>
      </w:r>
      <w:r w:rsidRPr="00F9761D">
        <w:rPr>
          <w:rFonts w:ascii="David" w:eastAsia="Yu Mincho" w:hAnsi="David" w:cs="David"/>
          <w:sz w:val="24"/>
          <w:szCs w:val="24"/>
          <w:rtl/>
          <w:lang w:eastAsia="ja-JP"/>
        </w:rPr>
        <w:t>לובליזציה</w:t>
      </w:r>
      <w:r w:rsidRPr="00F9761D">
        <w:rPr>
          <w:rFonts w:ascii="David" w:eastAsia="Yu Mincho" w:hAnsi="David" w:cs="David" w:hint="cs"/>
          <w:sz w:val="24"/>
          <w:szCs w:val="24"/>
          <w:rtl/>
          <w:lang w:eastAsia="ja-JP"/>
        </w:rPr>
        <w:t xml:space="preserve">, לרבות בתחלואותיה וחסרונותיה, </w:t>
      </w:r>
      <w:r w:rsidRPr="00F9761D">
        <w:rPr>
          <w:rFonts w:ascii="David" w:eastAsia="Yu Mincho" w:hAnsi="David" w:cs="David" w:hint="cs"/>
          <w:b/>
          <w:bCs/>
          <w:sz w:val="24"/>
          <w:szCs w:val="24"/>
          <w:rtl/>
          <w:lang w:eastAsia="ja-JP"/>
        </w:rPr>
        <w:t>אף ש</w:t>
      </w:r>
      <w:r w:rsidRPr="00F9761D">
        <w:rPr>
          <w:rFonts w:ascii="David" w:eastAsia="Yu Mincho" w:hAnsi="David" w:cs="David"/>
          <w:b/>
          <w:bCs/>
          <w:sz w:val="24"/>
          <w:szCs w:val="24"/>
          <w:rtl/>
          <w:lang w:eastAsia="ja-JP"/>
        </w:rPr>
        <w:t>אינה מגדירה באופן ישיר את המונח גלובליזציה</w:t>
      </w:r>
      <w:r w:rsidRPr="00F9761D">
        <w:rPr>
          <w:rFonts w:ascii="David" w:eastAsia="Yu Mincho" w:hAnsi="David" w:cs="David" w:hint="cs"/>
          <w:b/>
          <w:bCs/>
          <w:sz w:val="24"/>
          <w:szCs w:val="24"/>
          <w:rtl/>
          <w:lang w:eastAsia="ja-JP"/>
        </w:rPr>
        <w:t>.</w:t>
      </w:r>
      <w:r w:rsidRPr="00F9761D">
        <w:rPr>
          <w:rFonts w:ascii="David" w:eastAsia="Yu Mincho" w:hAnsi="David" w:cs="David" w:hint="cs"/>
          <w:sz w:val="24"/>
          <w:szCs w:val="24"/>
          <w:rtl/>
          <w:lang w:eastAsia="ja-JP"/>
        </w:rPr>
        <w:t xml:space="preserve"> בכלל זה, ניתן למצוא בסדרה נגיעה בנושאים כגון </w:t>
      </w:r>
      <w:r w:rsidRPr="00F9761D">
        <w:rPr>
          <w:rFonts w:ascii="David" w:eastAsia="Yu Mincho" w:hAnsi="David" w:cs="David"/>
          <w:sz w:val="24"/>
          <w:szCs w:val="24"/>
          <w:rtl/>
          <w:lang w:eastAsia="ja-JP"/>
        </w:rPr>
        <w:t xml:space="preserve">טכנולוגיה, הגירה, תאגידים בינלאומיים, </w:t>
      </w:r>
      <w:r w:rsidRPr="00F9761D">
        <w:rPr>
          <w:rFonts w:ascii="David" w:eastAsia="Yu Mincho" w:hAnsi="David" w:cs="David" w:hint="cs"/>
          <w:sz w:val="24"/>
          <w:szCs w:val="24"/>
          <w:rtl/>
          <w:lang w:eastAsia="ja-JP"/>
        </w:rPr>
        <w:t>"</w:t>
      </w:r>
      <w:proofErr w:type="spellStart"/>
      <w:r w:rsidRPr="00F9761D">
        <w:rPr>
          <w:rFonts w:ascii="David" w:eastAsia="Yu Mincho" w:hAnsi="David" w:cs="David"/>
          <w:sz w:val="24"/>
          <w:szCs w:val="24"/>
          <w:rtl/>
          <w:lang w:eastAsia="ja-JP"/>
        </w:rPr>
        <w:t>פייק</w:t>
      </w:r>
      <w:proofErr w:type="spellEnd"/>
      <w:r w:rsidRPr="00F9761D">
        <w:rPr>
          <w:rFonts w:ascii="David" w:eastAsia="Yu Mincho" w:hAnsi="David" w:cs="David"/>
          <w:sz w:val="24"/>
          <w:szCs w:val="24"/>
          <w:rtl/>
          <w:lang w:eastAsia="ja-JP"/>
        </w:rPr>
        <w:t xml:space="preserve"> ניוז</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w:t>
      </w:r>
      <w:r w:rsidR="00A73CE8"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התחממות גלובאלית, אובדן הפרטיות, נישואי תערובת ועוד.</w:t>
      </w:r>
      <w:r w:rsidRPr="00F9761D">
        <w:rPr>
          <w:rFonts w:ascii="David" w:eastAsia="Yu Mincho" w:hAnsi="David" w:cs="David" w:hint="cs"/>
          <w:sz w:val="24"/>
          <w:szCs w:val="24"/>
          <w:rtl/>
          <w:lang w:eastAsia="ja-JP"/>
        </w:rPr>
        <w:t xml:space="preserve"> בסדרה יש היבטים רבים ומגוונים הנוגעים לתופעת הגלובליזציה. בשל קוצר היריעה, תובא סקירה של המרכזיים .</w:t>
      </w:r>
    </w:p>
    <w:p w:rsidR="008B41E2" w:rsidRPr="00F9761D" w:rsidRDefault="008B41E2" w:rsidP="00F9761D">
      <w:pPr>
        <w:spacing w:after="0" w:line="360" w:lineRule="auto"/>
        <w:jc w:val="both"/>
        <w:rPr>
          <w:rFonts w:ascii="David" w:hAnsi="David" w:cs="David"/>
          <w:sz w:val="24"/>
          <w:szCs w:val="24"/>
          <w:rtl/>
        </w:rPr>
      </w:pPr>
      <w:r w:rsidRPr="00F9761D">
        <w:rPr>
          <w:rFonts w:ascii="David" w:eastAsia="Yu Mincho" w:hAnsi="David" w:cs="David" w:hint="cs"/>
          <w:sz w:val="24"/>
          <w:szCs w:val="24"/>
          <w:rtl/>
          <w:lang w:eastAsia="ja-JP"/>
        </w:rPr>
        <w:t>כמו כן, בעבודה ייערך ניתוח באמצעות גישות מחקריות. תובא הגישה הפלורליסטית מנקודת מבט של יוצר הסדרה ומבקרי הסדרה, ובאמצעות הגישה המוסדית תובא עמדתי.</w:t>
      </w:r>
    </w:p>
    <w:p w:rsidR="008B41E2" w:rsidRPr="00F9761D" w:rsidRDefault="008B41E2" w:rsidP="008B41E2">
      <w:pPr>
        <w:pStyle w:val="1"/>
        <w:numPr>
          <w:ilvl w:val="0"/>
          <w:numId w:val="1"/>
        </w:numPr>
        <w:ind w:left="509"/>
        <w:rPr>
          <w:rFonts w:cs="David"/>
          <w:b/>
          <w:bCs/>
          <w:color w:val="auto"/>
          <w:sz w:val="32"/>
          <w:szCs w:val="32"/>
          <w:rtl/>
        </w:rPr>
      </w:pPr>
      <w:bookmarkStart w:id="1" w:name="_Toc24969364"/>
      <w:r w:rsidRPr="00F9761D">
        <w:rPr>
          <w:rFonts w:cs="David" w:hint="cs"/>
          <w:b/>
          <w:bCs/>
          <w:color w:val="auto"/>
          <w:sz w:val="32"/>
          <w:szCs w:val="32"/>
          <w:rtl/>
        </w:rPr>
        <w:t>גלובליזציה, אנטי גלובליזציה ומה שביניהן</w:t>
      </w:r>
      <w:bookmarkEnd w:id="1"/>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427089">
      <w:pPr>
        <w:spacing w:after="0" w:line="360" w:lineRule="auto"/>
        <w:jc w:val="both"/>
        <w:rPr>
          <w:rFonts w:ascii="David" w:hAnsi="David" w:cs="David"/>
          <w:sz w:val="24"/>
          <w:szCs w:val="24"/>
          <w:rtl/>
        </w:rPr>
      </w:pPr>
      <w:r w:rsidRPr="00F9761D">
        <w:rPr>
          <w:rFonts w:ascii="David" w:hAnsi="David" w:cs="David"/>
          <w:sz w:val="24"/>
          <w:szCs w:val="24"/>
          <w:rtl/>
        </w:rPr>
        <w:t>"גלובליזציה"</w:t>
      </w:r>
      <w:r w:rsidRPr="00F9761D">
        <w:rPr>
          <w:rFonts w:ascii="David" w:hAnsi="David" w:cs="David" w:hint="cs"/>
          <w:sz w:val="24"/>
          <w:szCs w:val="24"/>
          <w:rtl/>
        </w:rPr>
        <w:t xml:space="preserve"> היא </w:t>
      </w:r>
      <w:r w:rsidRPr="00F9761D">
        <w:rPr>
          <w:rFonts w:ascii="David" w:hAnsi="David" w:cs="David"/>
          <w:sz w:val="24"/>
          <w:szCs w:val="24"/>
          <w:rtl/>
        </w:rPr>
        <w:t xml:space="preserve">כינוי לתקופה שבה נמצאת כיום האנושות. תקופת הגלובליזציה מיוחדת בהשוואה לאחרות, בעיקר </w:t>
      </w:r>
      <w:r w:rsidRPr="00F9761D">
        <w:rPr>
          <w:rFonts w:ascii="David" w:hAnsi="David" w:cs="David" w:hint="cs"/>
          <w:sz w:val="24"/>
          <w:szCs w:val="24"/>
          <w:rtl/>
        </w:rPr>
        <w:t xml:space="preserve">משום </w:t>
      </w:r>
      <w:r w:rsidRPr="00F9761D">
        <w:rPr>
          <w:rFonts w:ascii="David" w:hAnsi="David" w:cs="David"/>
          <w:sz w:val="24"/>
          <w:szCs w:val="24"/>
          <w:rtl/>
        </w:rPr>
        <w:t>שהעולם נהיה כפר קטן מאוד ומקושר. הגלובליזציה קיימת כאן ועכשיו, כעובדה.</w:t>
      </w:r>
    </w:p>
    <w:p w:rsidR="00427089" w:rsidRPr="00F9761D" w:rsidRDefault="00427089" w:rsidP="00427089">
      <w:pPr>
        <w:spacing w:after="0" w:line="360" w:lineRule="auto"/>
        <w:jc w:val="both"/>
        <w:rPr>
          <w:rFonts w:ascii="David" w:hAnsi="David" w:cs="David"/>
          <w:sz w:val="24"/>
          <w:szCs w:val="24"/>
          <w:rtl/>
        </w:rPr>
      </w:pPr>
    </w:p>
    <w:p w:rsidR="008B41E2" w:rsidRDefault="008B41E2" w:rsidP="0090306B">
      <w:pPr>
        <w:spacing w:after="0" w:line="360" w:lineRule="auto"/>
        <w:jc w:val="both"/>
        <w:rPr>
          <w:rFonts w:ascii="David" w:hAnsi="David" w:cs="David"/>
          <w:sz w:val="24"/>
          <w:szCs w:val="24"/>
          <w:rtl/>
        </w:rPr>
      </w:pPr>
      <w:r w:rsidRPr="00F9761D">
        <w:rPr>
          <w:rFonts w:ascii="David" w:hAnsi="David" w:cs="David"/>
          <w:sz w:val="24"/>
          <w:szCs w:val="24"/>
          <w:rtl/>
        </w:rPr>
        <w:t xml:space="preserve">הגלובליזציה מוגדרת על ידי </w:t>
      </w:r>
      <w:proofErr w:type="spellStart"/>
      <w:r w:rsidRPr="00F9761D">
        <w:rPr>
          <w:rFonts w:ascii="David" w:hAnsi="David" w:cs="David"/>
          <w:sz w:val="24"/>
          <w:szCs w:val="24"/>
          <w:rtl/>
        </w:rPr>
        <w:t>וורויק</w:t>
      </w:r>
      <w:proofErr w:type="spellEnd"/>
      <w:r w:rsidRPr="00F9761D">
        <w:rPr>
          <w:rFonts w:ascii="David" w:hAnsi="David" w:cs="David"/>
          <w:sz w:val="24"/>
          <w:szCs w:val="24"/>
          <w:rtl/>
        </w:rPr>
        <w:t xml:space="preserve"> </w:t>
      </w:r>
      <w:proofErr w:type="spellStart"/>
      <w:r w:rsidRPr="00F9761D">
        <w:rPr>
          <w:rFonts w:ascii="David" w:hAnsi="David" w:cs="David"/>
          <w:sz w:val="24"/>
          <w:szCs w:val="24"/>
          <w:rtl/>
        </w:rPr>
        <w:t>מק'יבין</w:t>
      </w:r>
      <w:proofErr w:type="spellEnd"/>
      <w:r w:rsidRPr="00F9761D">
        <w:rPr>
          <w:rFonts w:ascii="David" w:hAnsi="David" w:cs="David" w:hint="cs"/>
          <w:sz w:val="24"/>
          <w:szCs w:val="24"/>
          <w:rtl/>
        </w:rPr>
        <w:t xml:space="preserve">  </w:t>
      </w:r>
      <w:r w:rsidR="0090306B" w:rsidRPr="00F9761D">
        <w:rPr>
          <w:rFonts w:ascii="David" w:hAnsi="David" w:cs="David"/>
          <w:sz w:val="24"/>
          <w:szCs w:val="24"/>
          <w:rtl/>
        </w:rPr>
        <w:t>(</w:t>
      </w:r>
      <w:proofErr w:type="spellStart"/>
      <w:r w:rsidR="0090306B" w:rsidRPr="00F9761D">
        <w:rPr>
          <w:rFonts w:ascii="David" w:hAnsi="David" w:cs="David"/>
          <w:sz w:val="24"/>
          <w:szCs w:val="24"/>
        </w:rPr>
        <w:t>Mckibbin</w:t>
      </w:r>
      <w:proofErr w:type="spellEnd"/>
      <w:r w:rsidR="0090306B" w:rsidRPr="00F9761D">
        <w:rPr>
          <w:rFonts w:ascii="David" w:hAnsi="David" w:cs="David"/>
          <w:sz w:val="24"/>
          <w:szCs w:val="24"/>
        </w:rPr>
        <w:t>: 1-3</w:t>
      </w:r>
      <w:r w:rsidR="0090306B">
        <w:rPr>
          <w:rFonts w:ascii="David" w:hAnsi="David" w:cs="David"/>
          <w:sz w:val="24"/>
          <w:szCs w:val="24"/>
          <w:rtl/>
        </w:rPr>
        <w:t>)</w:t>
      </w:r>
      <w:r w:rsidR="0090306B">
        <w:rPr>
          <w:rFonts w:ascii="David" w:hAnsi="David" w:cs="David" w:hint="cs"/>
          <w:sz w:val="24"/>
          <w:szCs w:val="24"/>
          <w:rtl/>
        </w:rPr>
        <w:t xml:space="preserve"> </w:t>
      </w:r>
      <w:r w:rsidRPr="00F9761D">
        <w:rPr>
          <w:rFonts w:ascii="David" w:hAnsi="David" w:cs="David"/>
          <w:sz w:val="24"/>
          <w:szCs w:val="24"/>
          <w:rtl/>
        </w:rPr>
        <w:t>כ-"תלות הדדית הולכת וגוברת של פעילויות כלכליות, חברתיות ופוליטיות</w:t>
      </w:r>
      <w:r w:rsidRPr="00F9761D">
        <w:rPr>
          <w:rFonts w:ascii="David" w:hAnsi="David" w:cs="David" w:hint="cs"/>
          <w:sz w:val="24"/>
          <w:szCs w:val="24"/>
          <w:rtl/>
        </w:rPr>
        <w:t xml:space="preserve">, המשולבות </w:t>
      </w:r>
      <w:r w:rsidRPr="00F9761D">
        <w:rPr>
          <w:rFonts w:ascii="David" w:hAnsi="David" w:cs="David"/>
          <w:sz w:val="24"/>
          <w:szCs w:val="24"/>
          <w:rtl/>
        </w:rPr>
        <w:t xml:space="preserve">האחת בשנייה באופן שחוצה גבולות לאומיים מוכרים". מבחינתו של </w:t>
      </w:r>
      <w:proofErr w:type="spellStart"/>
      <w:r w:rsidRPr="00F9761D">
        <w:rPr>
          <w:rFonts w:ascii="David" w:hAnsi="David" w:cs="David"/>
          <w:sz w:val="24"/>
          <w:szCs w:val="24"/>
          <w:rtl/>
        </w:rPr>
        <w:t>מק'יבין</w:t>
      </w:r>
      <w:proofErr w:type="spellEnd"/>
      <w:r w:rsidRPr="00F9761D">
        <w:rPr>
          <w:rFonts w:ascii="David" w:hAnsi="David" w:cs="David"/>
          <w:sz w:val="24"/>
          <w:szCs w:val="24"/>
          <w:rtl/>
        </w:rPr>
        <w:t xml:space="preserve">, הזרימה של ההון ברחבי השוק החופשי הגלובלי היא נקודת הפתיחה של הגלובליזציה, מכיוון שהסחר החופשי לאורך גבולות בינלאומיים פוליטיים מביא לעלייה בהפצת המוצרים והשירותים בכל רחבי העולם. עם זאת, </w:t>
      </w:r>
      <w:proofErr w:type="spellStart"/>
      <w:r w:rsidRPr="00F9761D">
        <w:rPr>
          <w:rFonts w:ascii="David" w:hAnsi="David" w:cs="David"/>
          <w:sz w:val="24"/>
          <w:szCs w:val="24"/>
          <w:rtl/>
        </w:rPr>
        <w:t>מק'יבין</w:t>
      </w:r>
      <w:proofErr w:type="spellEnd"/>
      <w:r w:rsidRPr="00F9761D">
        <w:rPr>
          <w:rFonts w:ascii="David" w:hAnsi="David" w:cs="David"/>
          <w:sz w:val="24"/>
          <w:szCs w:val="24"/>
          <w:rtl/>
        </w:rPr>
        <w:t xml:space="preserve"> טוען שלא מדובר בתופעה חדשה, וכי הגלובליזציה למעשה התקיימה בצורה כזו או אחרת במשך מאות שנים</w:t>
      </w:r>
      <w:r w:rsidRPr="00F9761D">
        <w:rPr>
          <w:rFonts w:ascii="David" w:hAnsi="David" w:cs="David" w:hint="cs"/>
          <w:sz w:val="24"/>
          <w:szCs w:val="24"/>
          <w:rtl/>
        </w:rPr>
        <w:t>,</w:t>
      </w:r>
      <w:r w:rsidRPr="00F9761D">
        <w:rPr>
          <w:rFonts w:ascii="David" w:hAnsi="David" w:cs="David"/>
          <w:sz w:val="24"/>
          <w:szCs w:val="24"/>
          <w:rtl/>
        </w:rPr>
        <w:t xml:space="preserve"> </w:t>
      </w:r>
      <w:r w:rsidRPr="00F9761D">
        <w:rPr>
          <w:rFonts w:ascii="David" w:hAnsi="David" w:cs="David" w:hint="cs"/>
          <w:sz w:val="24"/>
          <w:szCs w:val="24"/>
          <w:rtl/>
        </w:rPr>
        <w:t>גם אם</w:t>
      </w:r>
      <w:r w:rsidRPr="00F9761D">
        <w:rPr>
          <w:rFonts w:ascii="David" w:hAnsi="David" w:cs="David"/>
          <w:sz w:val="24"/>
          <w:szCs w:val="24"/>
          <w:rtl/>
        </w:rPr>
        <w:t xml:space="preserve"> התקיימה במחזורים ארוכים יותר בהשוואה ל</w:t>
      </w:r>
      <w:r w:rsidRPr="00F9761D">
        <w:rPr>
          <w:rFonts w:ascii="David" w:hAnsi="David" w:cs="David" w:hint="cs"/>
          <w:sz w:val="24"/>
          <w:szCs w:val="24"/>
          <w:rtl/>
        </w:rPr>
        <w:t>ימינו</w:t>
      </w:r>
      <w:r w:rsidRPr="00F9761D">
        <w:rPr>
          <w:rFonts w:ascii="David" w:hAnsi="David" w:cs="David"/>
          <w:sz w:val="24"/>
          <w:szCs w:val="24"/>
          <w:rtl/>
        </w:rPr>
        <w:t>. כך למשל, הגלובליזציה התרחשה גם בין סיום המאה ה-</w:t>
      </w:r>
      <w:r w:rsidRPr="00F9761D">
        <w:rPr>
          <w:rFonts w:ascii="David" w:hAnsi="David" w:cs="David" w:hint="cs"/>
          <w:sz w:val="24"/>
          <w:szCs w:val="24"/>
          <w:rtl/>
        </w:rPr>
        <w:t>תשע עשרה</w:t>
      </w:r>
      <w:r w:rsidRPr="00F9761D">
        <w:rPr>
          <w:rFonts w:ascii="David" w:hAnsi="David" w:cs="David"/>
          <w:sz w:val="24"/>
          <w:szCs w:val="24"/>
          <w:rtl/>
        </w:rPr>
        <w:t xml:space="preserve"> לבין מלחמת העולם הראשונה, וגם </w:t>
      </w:r>
      <w:r w:rsidRPr="00F9761D">
        <w:rPr>
          <w:rFonts w:ascii="David" w:hAnsi="David" w:cs="David" w:hint="cs"/>
          <w:sz w:val="24"/>
          <w:szCs w:val="24"/>
          <w:rtl/>
        </w:rPr>
        <w:t xml:space="preserve">בתקופה זו </w:t>
      </w:r>
      <w:r w:rsidRPr="00F9761D">
        <w:rPr>
          <w:rFonts w:ascii="David" w:hAnsi="David" w:cs="David"/>
          <w:sz w:val="24"/>
          <w:szCs w:val="24"/>
          <w:rtl/>
        </w:rPr>
        <w:t>היא באה לידי ביטוי במעבר של סחורות בכל רחבי העולם ובצמיחה כלכלית מואצת. הגלובליזציה נכנסה ל</w:t>
      </w:r>
      <w:r w:rsidRPr="00F9761D">
        <w:rPr>
          <w:rFonts w:ascii="David" w:hAnsi="David" w:cs="David" w:hint="cs"/>
          <w:sz w:val="24"/>
          <w:szCs w:val="24"/>
          <w:rtl/>
        </w:rPr>
        <w:t xml:space="preserve">קיפאון </w:t>
      </w:r>
      <w:r w:rsidRPr="00F9761D">
        <w:rPr>
          <w:rFonts w:ascii="David" w:hAnsi="David" w:cs="David"/>
          <w:sz w:val="24"/>
          <w:szCs w:val="24"/>
          <w:rtl/>
        </w:rPr>
        <w:t>בעקבות המשבר הכלכלי של שנת 1929</w:t>
      </w:r>
      <w:r w:rsidRPr="00F9761D">
        <w:rPr>
          <w:rFonts w:ascii="David" w:hAnsi="David" w:cs="David" w:hint="cs"/>
          <w:sz w:val="24"/>
          <w:szCs w:val="24"/>
          <w:rtl/>
        </w:rPr>
        <w:t>,</w:t>
      </w:r>
      <w:r w:rsidRPr="00F9761D">
        <w:rPr>
          <w:rFonts w:ascii="David" w:hAnsi="David" w:cs="David"/>
          <w:sz w:val="24"/>
          <w:szCs w:val="24"/>
          <w:rtl/>
        </w:rPr>
        <w:t xml:space="preserve"> לאחר שהאומות השונות החלו להטיל תעריפים כבדים על ייבוא סחורות</w:t>
      </w:r>
      <w:r w:rsidRPr="00F9761D">
        <w:rPr>
          <w:rFonts w:ascii="David" w:hAnsi="David" w:cs="David" w:hint="cs"/>
          <w:sz w:val="24"/>
          <w:szCs w:val="24"/>
          <w:rtl/>
        </w:rPr>
        <w:t>,</w:t>
      </w:r>
      <w:r w:rsidRPr="00F9761D">
        <w:rPr>
          <w:rFonts w:ascii="David" w:hAnsi="David" w:cs="David"/>
          <w:sz w:val="24"/>
          <w:szCs w:val="24"/>
          <w:rtl/>
        </w:rPr>
        <w:t xml:space="preserve"> בניסיון להגן על התעשייה המקומית. לאחר מלחמת העולם השנייה, </w:t>
      </w:r>
      <w:r w:rsidRPr="00F9761D">
        <w:rPr>
          <w:rFonts w:ascii="David" w:hAnsi="David" w:cs="David" w:hint="cs"/>
          <w:sz w:val="24"/>
          <w:szCs w:val="24"/>
          <w:rtl/>
        </w:rPr>
        <w:t xml:space="preserve">פתחו </w:t>
      </w:r>
      <w:r w:rsidRPr="00F9761D">
        <w:rPr>
          <w:rFonts w:ascii="David" w:hAnsi="David" w:cs="David"/>
          <w:sz w:val="24"/>
          <w:szCs w:val="24"/>
          <w:rtl/>
        </w:rPr>
        <w:t>מנהיגי העולם המערבי  במאמצים לשקם את השוק הגלובלי</w:t>
      </w:r>
      <w:r w:rsidRPr="00F9761D">
        <w:rPr>
          <w:rFonts w:ascii="David" w:hAnsi="David" w:cs="David" w:hint="cs"/>
          <w:sz w:val="24"/>
          <w:szCs w:val="24"/>
          <w:rtl/>
        </w:rPr>
        <w:t>,</w:t>
      </w:r>
      <w:r w:rsidRPr="00F9761D">
        <w:rPr>
          <w:rFonts w:ascii="David" w:hAnsi="David" w:cs="David"/>
          <w:sz w:val="24"/>
          <w:szCs w:val="24"/>
          <w:rtl/>
        </w:rPr>
        <w:t xml:space="preserve"> לאחר שהבינו את ההשלכות הפוליטיות והמדיניות של בדלנות לאומית וכלכלית </w:t>
      </w:r>
      <w:r w:rsidR="0090306B">
        <w:rPr>
          <w:rFonts w:ascii="David" w:hAnsi="David" w:cs="David" w:hint="cs"/>
          <w:sz w:val="24"/>
          <w:szCs w:val="24"/>
          <w:rtl/>
        </w:rPr>
        <w:t>.</w:t>
      </w:r>
    </w:p>
    <w:p w:rsidR="0090306B" w:rsidRPr="00F9761D" w:rsidRDefault="0090306B" w:rsidP="0090306B">
      <w:pPr>
        <w:spacing w:after="0" w:line="360" w:lineRule="auto"/>
        <w:jc w:val="both"/>
        <w:rPr>
          <w:rFonts w:ascii="David" w:hAnsi="David" w:cs="David"/>
          <w:sz w:val="24"/>
          <w:szCs w:val="24"/>
          <w:rtl/>
        </w:rPr>
      </w:pP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תופעת הגלובליזציה</w:t>
      </w:r>
      <w:r w:rsidRPr="00F9761D">
        <w:rPr>
          <w:rFonts w:ascii="David" w:hAnsi="David" w:cs="David" w:hint="cs"/>
          <w:sz w:val="24"/>
          <w:szCs w:val="24"/>
          <w:rtl/>
        </w:rPr>
        <w:t xml:space="preserve"> בימינו </w:t>
      </w:r>
      <w:r w:rsidRPr="00F9761D">
        <w:rPr>
          <w:rFonts w:ascii="David" w:hAnsi="David" w:cs="David"/>
          <w:sz w:val="24"/>
          <w:szCs w:val="24"/>
          <w:rtl/>
        </w:rPr>
        <w:t xml:space="preserve"> רחבה יותר</w:t>
      </w:r>
      <w:r w:rsidRPr="00F9761D">
        <w:rPr>
          <w:rFonts w:ascii="David" w:hAnsi="David" w:cs="David" w:hint="cs"/>
          <w:sz w:val="24"/>
          <w:szCs w:val="24"/>
          <w:rtl/>
        </w:rPr>
        <w:t>, וח</w:t>
      </w:r>
      <w:r w:rsidRPr="00F9761D">
        <w:rPr>
          <w:rFonts w:ascii="David" w:hAnsi="David" w:cs="David"/>
          <w:sz w:val="24"/>
          <w:szCs w:val="24"/>
          <w:rtl/>
        </w:rPr>
        <w:t>ורגת מ</w:t>
      </w:r>
      <w:r w:rsidRPr="00F9761D">
        <w:rPr>
          <w:rFonts w:ascii="David" w:hAnsi="David" w:cs="David" w:hint="cs"/>
          <w:sz w:val="24"/>
          <w:szCs w:val="24"/>
          <w:rtl/>
        </w:rPr>
        <w:t xml:space="preserve">ן </w:t>
      </w:r>
      <w:r w:rsidRPr="00F9761D">
        <w:rPr>
          <w:rFonts w:ascii="David" w:hAnsi="David" w:cs="David"/>
          <w:sz w:val="24"/>
          <w:szCs w:val="24"/>
          <w:rtl/>
        </w:rPr>
        <w:t>ההיבט הכלכלי  של התגברות הסחר העולמי. תופעת הגלובליזציה מוגדרת כתהליך שנגרם בעקבות המהפכה הפוסט תעשייתית</w:t>
      </w:r>
      <w:r w:rsidRPr="00F9761D">
        <w:rPr>
          <w:rFonts w:ascii="David" w:hAnsi="David" w:cs="David" w:hint="cs"/>
          <w:sz w:val="24"/>
          <w:szCs w:val="24"/>
          <w:rtl/>
        </w:rPr>
        <w:t>,</w:t>
      </w:r>
      <w:r w:rsidRPr="00F9761D">
        <w:rPr>
          <w:rFonts w:ascii="David" w:hAnsi="David" w:cs="David"/>
          <w:sz w:val="24"/>
          <w:szCs w:val="24"/>
          <w:rtl/>
        </w:rPr>
        <w:t xml:space="preserve"> כתוצאה משיפור טכנולוגי בתחומי התחבורה והתקשורת</w:t>
      </w:r>
      <w:r w:rsidRPr="00F9761D">
        <w:rPr>
          <w:rFonts w:ascii="David" w:hAnsi="David" w:cs="David" w:hint="cs"/>
          <w:sz w:val="24"/>
          <w:szCs w:val="24"/>
          <w:rtl/>
        </w:rPr>
        <w:t xml:space="preserve">. התקדמות טכנולוגית זו </w:t>
      </w:r>
      <w:r w:rsidRPr="00F9761D">
        <w:rPr>
          <w:rFonts w:ascii="David" w:hAnsi="David" w:cs="David"/>
          <w:sz w:val="24"/>
          <w:szCs w:val="24"/>
          <w:rtl/>
        </w:rPr>
        <w:t xml:space="preserve"> שינ</w:t>
      </w:r>
      <w:r w:rsidRPr="00F9761D">
        <w:rPr>
          <w:rFonts w:ascii="David" w:hAnsi="David" w:cs="David" w:hint="cs"/>
          <w:sz w:val="24"/>
          <w:szCs w:val="24"/>
          <w:rtl/>
        </w:rPr>
        <w:t>ת</w:t>
      </w:r>
      <w:r w:rsidRPr="00F9761D">
        <w:rPr>
          <w:rFonts w:ascii="David" w:hAnsi="David" w:cs="David"/>
          <w:sz w:val="24"/>
          <w:szCs w:val="24"/>
          <w:rtl/>
        </w:rPr>
        <w:t>ה מן הקצה לקצה את האופן בו בני האדם מתקשרים ומתנהלים האחד מול השני. תהליכים אלה</w:t>
      </w:r>
      <w:r w:rsidRPr="00F9761D">
        <w:rPr>
          <w:rFonts w:ascii="David" w:hAnsi="David" w:cs="David" w:hint="cs"/>
          <w:sz w:val="24"/>
          <w:szCs w:val="24"/>
          <w:rtl/>
        </w:rPr>
        <w:t>,</w:t>
      </w:r>
      <w:r w:rsidRPr="00F9761D">
        <w:rPr>
          <w:rFonts w:ascii="David" w:hAnsi="David" w:cs="David"/>
          <w:sz w:val="24"/>
          <w:szCs w:val="24"/>
          <w:rtl/>
        </w:rPr>
        <w:t xml:space="preserve"> שהתרחשו בעקבות המהפכה התעשייתית</w:t>
      </w:r>
      <w:r w:rsidRPr="00F9761D">
        <w:rPr>
          <w:rFonts w:ascii="David" w:hAnsi="David" w:cs="David" w:hint="cs"/>
          <w:sz w:val="24"/>
          <w:szCs w:val="24"/>
          <w:rtl/>
        </w:rPr>
        <w:t>,</w:t>
      </w:r>
      <w:r w:rsidRPr="00F9761D">
        <w:rPr>
          <w:rFonts w:ascii="David" w:hAnsi="David" w:cs="David"/>
          <w:sz w:val="24"/>
          <w:szCs w:val="24"/>
          <w:rtl/>
        </w:rPr>
        <w:t xml:space="preserve"> יצרו שינויים כלכליים וחברתיים מרחיקי לכת</w:t>
      </w:r>
      <w:r w:rsidRPr="00F9761D">
        <w:rPr>
          <w:rFonts w:ascii="David" w:hAnsi="David" w:cs="David" w:hint="cs"/>
          <w:sz w:val="24"/>
          <w:szCs w:val="24"/>
          <w:rtl/>
        </w:rPr>
        <w:t>,</w:t>
      </w:r>
      <w:r w:rsidRPr="00F9761D">
        <w:rPr>
          <w:rFonts w:ascii="David" w:hAnsi="David" w:cs="David"/>
          <w:sz w:val="24"/>
          <w:szCs w:val="24"/>
          <w:rtl/>
        </w:rPr>
        <w:t xml:space="preserve"> שהתפשטו כמעט לכל פינה בגלובוס. השחיקה האיטית של הגבולות הגיאוגרפיים והמדיניים המקובלים הביאה ליצירת שוק גלובלי וחופשי</w:t>
      </w:r>
      <w:r w:rsidRPr="00F9761D">
        <w:rPr>
          <w:rFonts w:ascii="David" w:hAnsi="David" w:cs="David" w:hint="cs"/>
          <w:sz w:val="24"/>
          <w:szCs w:val="24"/>
          <w:rtl/>
        </w:rPr>
        <w:t xml:space="preserve">. שוק זה </w:t>
      </w:r>
      <w:r w:rsidRPr="00F9761D">
        <w:rPr>
          <w:rFonts w:ascii="David" w:hAnsi="David" w:cs="David"/>
          <w:sz w:val="24"/>
          <w:szCs w:val="24"/>
          <w:rtl/>
        </w:rPr>
        <w:t>מאופיין בשיתוף פעולה בין אנשים וארגונים ממדינות שונות</w:t>
      </w:r>
      <w:r w:rsidRPr="00F9761D">
        <w:rPr>
          <w:rFonts w:ascii="David" w:hAnsi="David" w:cs="David" w:hint="cs"/>
          <w:sz w:val="24"/>
          <w:szCs w:val="24"/>
          <w:rtl/>
        </w:rPr>
        <w:t>,</w:t>
      </w:r>
      <w:r w:rsidRPr="00F9761D">
        <w:rPr>
          <w:rFonts w:ascii="David" w:hAnsi="David" w:cs="David"/>
          <w:sz w:val="24"/>
          <w:szCs w:val="24"/>
          <w:rtl/>
        </w:rPr>
        <w:t xml:space="preserve"> ו</w:t>
      </w:r>
      <w:r w:rsidRPr="00F9761D">
        <w:rPr>
          <w:rFonts w:ascii="David" w:hAnsi="David" w:cs="David" w:hint="cs"/>
          <w:sz w:val="24"/>
          <w:szCs w:val="24"/>
          <w:rtl/>
        </w:rPr>
        <w:t>ב</w:t>
      </w:r>
      <w:r w:rsidRPr="00F9761D">
        <w:rPr>
          <w:rFonts w:ascii="David" w:hAnsi="David" w:cs="David"/>
          <w:sz w:val="24"/>
          <w:szCs w:val="24"/>
          <w:rtl/>
        </w:rPr>
        <w:t>עלייתם של הארגונים הגלובליים הרב-לאומיים וצבירת כוח והשפעה</w:t>
      </w:r>
      <w:r w:rsidRPr="00F9761D">
        <w:rPr>
          <w:rFonts w:ascii="David" w:hAnsi="David" w:cs="David" w:hint="cs"/>
          <w:sz w:val="24"/>
          <w:szCs w:val="24"/>
          <w:rtl/>
        </w:rPr>
        <w:t>,</w:t>
      </w:r>
      <w:r w:rsidRPr="00F9761D">
        <w:rPr>
          <w:rFonts w:ascii="David" w:hAnsi="David" w:cs="David"/>
          <w:sz w:val="24"/>
          <w:szCs w:val="24"/>
          <w:rtl/>
        </w:rPr>
        <w:t xml:space="preserve"> שלעתים קרובות גדול</w:t>
      </w:r>
      <w:r w:rsidRPr="00F9761D">
        <w:rPr>
          <w:rFonts w:ascii="David" w:hAnsi="David" w:cs="David" w:hint="cs"/>
          <w:sz w:val="24"/>
          <w:szCs w:val="24"/>
          <w:rtl/>
        </w:rPr>
        <w:t>ים</w:t>
      </w:r>
      <w:r w:rsidRPr="00F9761D">
        <w:rPr>
          <w:rFonts w:ascii="David" w:hAnsi="David" w:cs="David"/>
          <w:sz w:val="24"/>
          <w:szCs w:val="24"/>
          <w:rtl/>
        </w:rPr>
        <w:t xml:space="preserve"> יותר מ</w:t>
      </w:r>
      <w:r w:rsidRPr="00F9761D">
        <w:rPr>
          <w:rFonts w:ascii="David" w:hAnsi="David" w:cs="David" w:hint="cs"/>
          <w:sz w:val="24"/>
          <w:szCs w:val="24"/>
          <w:rtl/>
        </w:rPr>
        <w:t>אלו</w:t>
      </w:r>
      <w:r w:rsidRPr="00F9761D">
        <w:rPr>
          <w:rFonts w:ascii="David" w:hAnsi="David" w:cs="David"/>
          <w:sz w:val="24"/>
          <w:szCs w:val="24"/>
          <w:rtl/>
        </w:rPr>
        <w:t xml:space="preserve"> של הממשלות הלאומיות. הפצת המידע באמצעות אמצעי תקשורת ההמונים והפיכתו של הגלובוס ל"כפר גלובלי" הביאה גם למחיקה איטית והדרגתית של הגבולות האתניים והתרבותיים בין כלל בני האדם (</w:t>
      </w:r>
      <w:r w:rsidRPr="00F9761D">
        <w:rPr>
          <w:rFonts w:ascii="David" w:hAnsi="David" w:cs="David"/>
          <w:sz w:val="24"/>
          <w:szCs w:val="24"/>
        </w:rPr>
        <w:t>Richmond, 2002: 707-708</w:t>
      </w:r>
      <w:r w:rsidRPr="00F9761D">
        <w:rPr>
          <w:rFonts w:ascii="David" w:hAnsi="David" w:cs="David"/>
          <w:sz w:val="24"/>
          <w:szCs w:val="24"/>
          <w:rtl/>
        </w:rPr>
        <w:t xml:space="preserve">). ההתפתחות הטכנולוגית </w:t>
      </w:r>
      <w:r w:rsidRPr="00F9761D">
        <w:rPr>
          <w:rFonts w:ascii="David" w:hAnsi="David" w:cs="David" w:hint="cs"/>
          <w:sz w:val="24"/>
          <w:szCs w:val="24"/>
          <w:rtl/>
        </w:rPr>
        <w:t>הביאה</w:t>
      </w:r>
      <w:r w:rsidRPr="00F9761D">
        <w:rPr>
          <w:rFonts w:ascii="David" w:hAnsi="David" w:cs="David"/>
          <w:sz w:val="24"/>
          <w:szCs w:val="24"/>
          <w:rtl/>
        </w:rPr>
        <w:t xml:space="preserve"> </w:t>
      </w:r>
      <w:r w:rsidRPr="00F9761D">
        <w:rPr>
          <w:rFonts w:ascii="David" w:hAnsi="David" w:cs="David" w:hint="cs"/>
          <w:sz w:val="24"/>
          <w:szCs w:val="24"/>
          <w:rtl/>
        </w:rPr>
        <w:t>ל</w:t>
      </w:r>
      <w:r w:rsidRPr="00F9761D">
        <w:rPr>
          <w:rFonts w:ascii="David" w:hAnsi="David" w:cs="David"/>
          <w:sz w:val="24"/>
          <w:szCs w:val="24"/>
          <w:rtl/>
        </w:rPr>
        <w:t>אפשרות</w:t>
      </w:r>
      <w:r w:rsidRPr="00F9761D">
        <w:rPr>
          <w:rFonts w:ascii="David" w:hAnsi="David" w:cs="David" w:hint="cs"/>
          <w:sz w:val="24"/>
          <w:szCs w:val="24"/>
          <w:rtl/>
        </w:rPr>
        <w:t xml:space="preserve"> של</w:t>
      </w:r>
      <w:r w:rsidRPr="00F9761D">
        <w:rPr>
          <w:rFonts w:ascii="David" w:hAnsi="David" w:cs="David"/>
          <w:sz w:val="24"/>
          <w:szCs w:val="24"/>
          <w:rtl/>
        </w:rPr>
        <w:t xml:space="preserve"> יצירתה המקבילה של תרבות גלובלית</w:t>
      </w:r>
      <w:r w:rsidRPr="00F9761D">
        <w:rPr>
          <w:rFonts w:ascii="David" w:hAnsi="David" w:cs="David" w:hint="cs"/>
          <w:sz w:val="24"/>
          <w:szCs w:val="24"/>
          <w:rtl/>
        </w:rPr>
        <w:t xml:space="preserve"> </w:t>
      </w:r>
      <w:r w:rsidRPr="00F9761D">
        <w:rPr>
          <w:rFonts w:ascii="David" w:hAnsi="David" w:cs="David"/>
          <w:sz w:val="24"/>
          <w:szCs w:val="24"/>
          <w:rtl/>
        </w:rPr>
        <w:t>- האינטרנט, מכונות הפקס, הלוויינים והטלוויזיה בכבלים</w:t>
      </w:r>
      <w:r w:rsidRPr="00F9761D">
        <w:rPr>
          <w:rFonts w:ascii="David" w:hAnsi="David" w:cs="David" w:hint="cs"/>
          <w:sz w:val="24"/>
          <w:szCs w:val="24"/>
          <w:rtl/>
        </w:rPr>
        <w:t>, אשר</w:t>
      </w:r>
      <w:r w:rsidRPr="00F9761D">
        <w:rPr>
          <w:rFonts w:ascii="David" w:hAnsi="David" w:cs="David"/>
          <w:sz w:val="24"/>
          <w:szCs w:val="24"/>
          <w:rtl/>
        </w:rPr>
        <w:t xml:space="preserve"> מח</w:t>
      </w:r>
      <w:r w:rsidRPr="00F9761D">
        <w:rPr>
          <w:rFonts w:ascii="David" w:hAnsi="David" w:cs="David" w:hint="cs"/>
          <w:sz w:val="24"/>
          <w:szCs w:val="24"/>
          <w:rtl/>
        </w:rPr>
        <w:t>ק</w:t>
      </w:r>
      <w:r w:rsidRPr="00F9761D">
        <w:rPr>
          <w:rFonts w:ascii="David" w:hAnsi="David" w:cs="David"/>
          <w:sz w:val="24"/>
          <w:szCs w:val="24"/>
          <w:rtl/>
        </w:rPr>
        <w:t>ו לחלוטין גבולות תרבותיים מסורתיים, וחברות הבידור הגלובליות</w:t>
      </w:r>
      <w:r w:rsidRPr="00F9761D">
        <w:rPr>
          <w:rFonts w:ascii="David" w:hAnsi="David" w:cs="David" w:hint="cs"/>
          <w:sz w:val="24"/>
          <w:szCs w:val="24"/>
          <w:rtl/>
        </w:rPr>
        <w:t>,</w:t>
      </w:r>
      <w:r w:rsidRPr="00F9761D">
        <w:rPr>
          <w:rFonts w:ascii="David" w:hAnsi="David" w:cs="David"/>
          <w:sz w:val="24"/>
          <w:szCs w:val="24"/>
          <w:rtl/>
        </w:rPr>
        <w:t xml:space="preserve"> </w:t>
      </w:r>
      <w:r w:rsidRPr="00F9761D">
        <w:rPr>
          <w:rFonts w:ascii="David" w:hAnsi="David" w:cs="David" w:hint="cs"/>
          <w:sz w:val="24"/>
          <w:szCs w:val="24"/>
          <w:rtl/>
        </w:rPr>
        <w:t xml:space="preserve">שהחלו </w:t>
      </w:r>
      <w:r w:rsidRPr="00F9761D">
        <w:rPr>
          <w:rFonts w:ascii="David" w:hAnsi="David" w:cs="David"/>
          <w:sz w:val="24"/>
          <w:szCs w:val="24"/>
          <w:rtl/>
        </w:rPr>
        <w:t>משתתפות בעיצוב התודעה של כלל אוכלוסיית העולם, ולא חשוב היכן חיים על פני הגלובוס. תקשורת ההמונים היום מביאה לפיזור ערכים אחידים ונורמות אחידות, לרוב על בסיס הקפיטליזם המערבי והשפה האנגלית (</w:t>
      </w:r>
      <w:r w:rsidRPr="00F9761D">
        <w:rPr>
          <w:rFonts w:ascii="David" w:hAnsi="David" w:cs="David"/>
          <w:sz w:val="24"/>
          <w:szCs w:val="24"/>
        </w:rPr>
        <w:t xml:space="preserve">Haj Ali </w:t>
      </w:r>
      <w:proofErr w:type="spellStart"/>
      <w:r w:rsidRPr="00F9761D">
        <w:rPr>
          <w:rFonts w:ascii="David" w:hAnsi="David" w:cs="David"/>
          <w:sz w:val="24"/>
          <w:szCs w:val="24"/>
        </w:rPr>
        <w:t>Irani</w:t>
      </w:r>
      <w:proofErr w:type="spellEnd"/>
      <w:r w:rsidRPr="00F9761D">
        <w:rPr>
          <w:rFonts w:ascii="David" w:hAnsi="David" w:cs="David"/>
          <w:sz w:val="24"/>
          <w:szCs w:val="24"/>
        </w:rPr>
        <w:t xml:space="preserve"> and </w:t>
      </w:r>
      <w:proofErr w:type="spellStart"/>
      <w:r w:rsidRPr="00F9761D">
        <w:rPr>
          <w:rFonts w:ascii="David" w:hAnsi="David" w:cs="David"/>
          <w:sz w:val="24"/>
          <w:szCs w:val="24"/>
        </w:rPr>
        <w:t>Noruzi</w:t>
      </w:r>
      <w:proofErr w:type="spellEnd"/>
      <w:r w:rsidRPr="00F9761D">
        <w:rPr>
          <w:rFonts w:ascii="David" w:hAnsi="David" w:cs="David"/>
          <w:sz w:val="24"/>
          <w:szCs w:val="24"/>
        </w:rPr>
        <w:t>, 2011: 217</w:t>
      </w:r>
      <w:r w:rsidRPr="00F9761D">
        <w:rPr>
          <w:rFonts w:ascii="David" w:hAnsi="David" w:cs="David"/>
          <w:sz w:val="24"/>
          <w:szCs w:val="24"/>
          <w:rtl/>
        </w:rPr>
        <w:t xml:space="preserve">). </w:t>
      </w:r>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 xml:space="preserve">תהליך הגלובליזציה כמובן טומן בחובו </w:t>
      </w:r>
      <w:r w:rsidRPr="00F9761D">
        <w:rPr>
          <w:rFonts w:ascii="David" w:hAnsi="David" w:cs="David" w:hint="cs"/>
          <w:sz w:val="24"/>
          <w:szCs w:val="24"/>
          <w:rtl/>
        </w:rPr>
        <w:t>היבטים חיוביים</w:t>
      </w:r>
      <w:r w:rsidRPr="00F9761D">
        <w:rPr>
          <w:rFonts w:ascii="David" w:hAnsi="David" w:cs="David"/>
          <w:sz w:val="24"/>
          <w:szCs w:val="24"/>
          <w:rtl/>
        </w:rPr>
        <w:t xml:space="preserve"> לחברה האנושית, אך רבים סבורים כי הוא יוצר בעיות חדשות שלא היו קיימות קודם לכן. במאמרו טוען אסף שגיב</w:t>
      </w:r>
      <w:r w:rsidRPr="00F9761D">
        <w:rPr>
          <w:rFonts w:ascii="David" w:hAnsi="David" w:cs="David" w:hint="cs"/>
          <w:sz w:val="24"/>
          <w:szCs w:val="24"/>
          <w:rtl/>
        </w:rPr>
        <w:t>(שגיב , 2004: 36-38),</w:t>
      </w:r>
      <w:r w:rsidRPr="00F9761D">
        <w:rPr>
          <w:rFonts w:ascii="David" w:hAnsi="David" w:cs="David"/>
          <w:sz w:val="24"/>
          <w:szCs w:val="24"/>
          <w:rtl/>
        </w:rPr>
        <w:t xml:space="preserve"> כי עם פרוס המאה ה-21 החלה להתפתח תנועת ההתנגדות לגלובליזציה, שביקשה למוטט את הסדר החדש שנוצר בחסות הגלובליזציה</w:t>
      </w:r>
      <w:r w:rsidRPr="00F9761D">
        <w:rPr>
          <w:rFonts w:ascii="David" w:hAnsi="David" w:cs="David" w:hint="cs"/>
          <w:sz w:val="24"/>
          <w:szCs w:val="24"/>
          <w:rtl/>
        </w:rPr>
        <w:t>,</w:t>
      </w:r>
      <w:r w:rsidRPr="00F9761D">
        <w:rPr>
          <w:rFonts w:ascii="David" w:hAnsi="David" w:cs="David"/>
          <w:sz w:val="24"/>
          <w:szCs w:val="24"/>
          <w:rtl/>
        </w:rPr>
        <w:t xml:space="preserve"> והעמיד בראש החברה האנושית את התאגידים הרב לאומיים והבנקים המרכזיים. שגיב טוען</w:t>
      </w:r>
      <w:r w:rsidRPr="00F9761D">
        <w:rPr>
          <w:rFonts w:ascii="David" w:hAnsi="David" w:cs="David" w:hint="cs"/>
          <w:sz w:val="24"/>
          <w:szCs w:val="24"/>
          <w:rtl/>
        </w:rPr>
        <w:t>,</w:t>
      </w:r>
      <w:r w:rsidRPr="00F9761D">
        <w:rPr>
          <w:rFonts w:ascii="David" w:hAnsi="David" w:cs="David"/>
          <w:sz w:val="24"/>
          <w:szCs w:val="24"/>
          <w:rtl/>
        </w:rPr>
        <w:t xml:space="preserve"> כי ההמשגה של הגלובליזציה היא מסובכת יותר ממה שנראה להבנה</w:t>
      </w:r>
      <w:r w:rsidRPr="00F9761D">
        <w:rPr>
          <w:rFonts w:ascii="David" w:hAnsi="David" w:cs="David" w:hint="cs"/>
          <w:sz w:val="24"/>
          <w:szCs w:val="24"/>
          <w:rtl/>
        </w:rPr>
        <w:t>,</w:t>
      </w:r>
      <w:r w:rsidRPr="00F9761D">
        <w:rPr>
          <w:rFonts w:ascii="David" w:hAnsi="David" w:cs="David"/>
          <w:sz w:val="24"/>
          <w:szCs w:val="24"/>
          <w:rtl/>
        </w:rPr>
        <w:t xml:space="preserve"> דווקא באמצעות הקושי להגדיר מהי אנטי גלובליזציה, שכן רבים מהפעילים שמתנגדים לגלובליזציה מתנערים בגלוי מהתווית של אנטי-גלובליזציה</w:t>
      </w:r>
      <w:r w:rsidRPr="00F9761D">
        <w:rPr>
          <w:rFonts w:ascii="David" w:hAnsi="David" w:cs="David" w:hint="cs"/>
          <w:sz w:val="24"/>
          <w:szCs w:val="24"/>
          <w:rtl/>
        </w:rPr>
        <w:t xml:space="preserve">. </w:t>
      </w:r>
      <w:r w:rsidRPr="00F9761D">
        <w:rPr>
          <w:rFonts w:ascii="David" w:hAnsi="David" w:cs="David"/>
          <w:sz w:val="24"/>
          <w:szCs w:val="24"/>
          <w:rtl/>
        </w:rPr>
        <w:t xml:space="preserve">הבלשן ואיש השמאל נועם חומסקי </w:t>
      </w:r>
      <w:r w:rsidRPr="00F9761D">
        <w:rPr>
          <w:rFonts w:ascii="David" w:hAnsi="David" w:cs="David" w:hint="cs"/>
          <w:sz w:val="24"/>
          <w:szCs w:val="24"/>
          <w:rtl/>
        </w:rPr>
        <w:lastRenderedPageBreak/>
        <w:t xml:space="preserve">(אצל שגיב:) </w:t>
      </w:r>
      <w:r w:rsidRPr="00F9761D">
        <w:rPr>
          <w:rFonts w:ascii="David" w:hAnsi="David" w:cs="David"/>
          <w:sz w:val="24"/>
          <w:szCs w:val="24"/>
          <w:rtl/>
        </w:rPr>
        <w:t>ציין</w:t>
      </w:r>
      <w:r w:rsidRPr="00F9761D">
        <w:rPr>
          <w:rFonts w:ascii="David" w:hAnsi="David" w:cs="David" w:hint="cs"/>
          <w:sz w:val="24"/>
          <w:szCs w:val="24"/>
          <w:rtl/>
        </w:rPr>
        <w:t xml:space="preserve">, </w:t>
      </w:r>
      <w:r w:rsidRPr="00F9761D">
        <w:rPr>
          <w:rFonts w:ascii="David" w:hAnsi="David" w:cs="David"/>
          <w:sz w:val="24"/>
          <w:szCs w:val="24"/>
          <w:rtl/>
        </w:rPr>
        <w:t>כי מחנה השמאל</w:t>
      </w:r>
      <w:r w:rsidRPr="00F9761D">
        <w:rPr>
          <w:rFonts w:ascii="David" w:hAnsi="David" w:cs="David" w:hint="cs"/>
          <w:sz w:val="24"/>
          <w:szCs w:val="24"/>
          <w:rtl/>
        </w:rPr>
        <w:t>,</w:t>
      </w:r>
      <w:r w:rsidRPr="00F9761D">
        <w:rPr>
          <w:rFonts w:ascii="David" w:hAnsi="David" w:cs="David"/>
          <w:sz w:val="24"/>
          <w:szCs w:val="24"/>
          <w:rtl/>
        </w:rPr>
        <w:t xml:space="preserve"> שמתנגד לכאורה לגלובליזציה</w:t>
      </w:r>
      <w:r w:rsidRPr="00F9761D">
        <w:rPr>
          <w:rFonts w:ascii="David" w:hAnsi="David" w:cs="David" w:hint="cs"/>
          <w:sz w:val="24"/>
          <w:szCs w:val="24"/>
          <w:rtl/>
        </w:rPr>
        <w:t xml:space="preserve"> חתר תמיד</w:t>
      </w:r>
      <w:r w:rsidRPr="00F9761D">
        <w:rPr>
          <w:rFonts w:ascii="David" w:hAnsi="David" w:cs="David"/>
          <w:sz w:val="24"/>
          <w:szCs w:val="24"/>
          <w:rtl/>
        </w:rPr>
        <w:t xml:space="preserve"> לסולידריות אוניברסלית שתגשר על פני גבולות לאומיים ואתניים, אך ה</w:t>
      </w:r>
      <w:r w:rsidRPr="00F9761D">
        <w:rPr>
          <w:rFonts w:ascii="David" w:hAnsi="David" w:cs="David" w:hint="cs"/>
          <w:sz w:val="24"/>
          <w:szCs w:val="24"/>
          <w:rtl/>
        </w:rPr>
        <w:t>וא</w:t>
      </w:r>
      <w:r w:rsidRPr="00F9761D">
        <w:rPr>
          <w:rFonts w:ascii="David" w:hAnsi="David" w:cs="David"/>
          <w:sz w:val="24"/>
          <w:szCs w:val="24"/>
          <w:rtl/>
        </w:rPr>
        <w:t xml:space="preserve"> מתנגד ליצירה של סדר חברתי וכלכלי חדש המבוסס על כוחות השוק החופשי</w:t>
      </w:r>
      <w:r w:rsidRPr="00F9761D">
        <w:rPr>
          <w:rFonts w:ascii="David" w:hAnsi="David" w:cs="David" w:hint="cs"/>
          <w:sz w:val="24"/>
          <w:szCs w:val="24"/>
          <w:rtl/>
        </w:rPr>
        <w:t>,</w:t>
      </w:r>
      <w:r w:rsidRPr="00F9761D">
        <w:rPr>
          <w:rFonts w:ascii="David" w:hAnsi="David" w:cs="David"/>
          <w:sz w:val="24"/>
          <w:szCs w:val="24"/>
          <w:rtl/>
        </w:rPr>
        <w:t xml:space="preserve"> </w:t>
      </w:r>
      <w:r w:rsidRPr="00F9761D">
        <w:rPr>
          <w:rFonts w:ascii="David" w:hAnsi="David" w:cs="David" w:hint="cs"/>
          <w:sz w:val="24"/>
          <w:szCs w:val="24"/>
          <w:rtl/>
        </w:rPr>
        <w:t>ש</w:t>
      </w:r>
      <w:r w:rsidRPr="00F9761D">
        <w:rPr>
          <w:rFonts w:ascii="David" w:hAnsi="David" w:cs="David"/>
          <w:sz w:val="24"/>
          <w:szCs w:val="24"/>
          <w:rtl/>
        </w:rPr>
        <w:t>משאיר לטענת</w:t>
      </w:r>
      <w:r w:rsidRPr="00F9761D">
        <w:rPr>
          <w:rFonts w:ascii="David" w:hAnsi="David" w:cs="David" w:hint="cs"/>
          <w:sz w:val="24"/>
          <w:szCs w:val="24"/>
          <w:rtl/>
        </w:rPr>
        <w:t>ו</w:t>
      </w:r>
      <w:r w:rsidRPr="00F9761D">
        <w:rPr>
          <w:rFonts w:ascii="David" w:hAnsi="David" w:cs="David"/>
          <w:sz w:val="24"/>
          <w:szCs w:val="24"/>
          <w:rtl/>
        </w:rPr>
        <w:t xml:space="preserve"> את עניי העולם הרחק מאחור. שגיב מתנגד לטיעון זה</w:t>
      </w:r>
      <w:r w:rsidRPr="00F9761D">
        <w:rPr>
          <w:rFonts w:ascii="David" w:hAnsi="David" w:cs="David" w:hint="cs"/>
          <w:sz w:val="24"/>
          <w:szCs w:val="24"/>
          <w:rtl/>
        </w:rPr>
        <w:t>,</w:t>
      </w:r>
      <w:r w:rsidRPr="00F9761D">
        <w:rPr>
          <w:rFonts w:ascii="David" w:hAnsi="David" w:cs="David"/>
          <w:sz w:val="24"/>
          <w:szCs w:val="24"/>
          <w:rtl/>
        </w:rPr>
        <w:t xml:space="preserve"> ו</w:t>
      </w:r>
      <w:r w:rsidRPr="00F9761D">
        <w:rPr>
          <w:rFonts w:ascii="David" w:hAnsi="David" w:cs="David" w:hint="cs"/>
          <w:sz w:val="24"/>
          <w:szCs w:val="24"/>
          <w:rtl/>
        </w:rPr>
        <w:t xml:space="preserve">קובע </w:t>
      </w:r>
      <w:r w:rsidRPr="00F9761D">
        <w:rPr>
          <w:rFonts w:ascii="David" w:hAnsi="David" w:cs="David"/>
          <w:sz w:val="24"/>
          <w:szCs w:val="24"/>
          <w:rtl/>
        </w:rPr>
        <w:t xml:space="preserve"> כי הגלובליזציה היא שתרמה באמצעות השוק החופשי שנעדר פיקוח ממשלתי, גם אם לא באופן מוחלט וקבוע, לצמצום הפערים בין המדינות העשירות למדינות העניות (שגיב, 2004: 38-36). אם כן</w:t>
      </w:r>
      <w:r w:rsidRPr="00F9761D">
        <w:rPr>
          <w:rFonts w:ascii="David" w:hAnsi="David" w:cs="David" w:hint="cs"/>
          <w:sz w:val="24"/>
          <w:szCs w:val="24"/>
          <w:rtl/>
        </w:rPr>
        <w:t xml:space="preserve"> נראה כי </w:t>
      </w:r>
      <w:r w:rsidRPr="00F9761D">
        <w:rPr>
          <w:rFonts w:ascii="David" w:hAnsi="David" w:cs="David"/>
          <w:sz w:val="24"/>
          <w:szCs w:val="24"/>
          <w:rtl/>
        </w:rPr>
        <w:t>שגיב מאיר היטב את הדיון העכשווי סביב הגלובליזציה, והשאלה האם עליה להיות מבוססת על מערכת כלכלית קפיטליסטית בה החזק שורד</w:t>
      </w:r>
      <w:r w:rsidRPr="00F9761D">
        <w:rPr>
          <w:rFonts w:ascii="David" w:hAnsi="David" w:cs="David" w:hint="cs"/>
          <w:sz w:val="24"/>
          <w:szCs w:val="24"/>
          <w:rtl/>
        </w:rPr>
        <w:t>,</w:t>
      </w:r>
      <w:r w:rsidRPr="00F9761D">
        <w:rPr>
          <w:rFonts w:ascii="David" w:hAnsi="David" w:cs="David"/>
          <w:sz w:val="24"/>
          <w:szCs w:val="24"/>
          <w:rtl/>
        </w:rPr>
        <w:t xml:space="preserve"> או </w:t>
      </w:r>
      <w:r w:rsidRPr="00F9761D">
        <w:rPr>
          <w:rFonts w:ascii="David" w:hAnsi="David" w:cs="David" w:hint="cs"/>
          <w:sz w:val="24"/>
          <w:szCs w:val="24"/>
          <w:rtl/>
        </w:rPr>
        <w:t xml:space="preserve">לחילופין </w:t>
      </w:r>
      <w:r w:rsidRPr="00F9761D">
        <w:rPr>
          <w:rFonts w:ascii="David" w:hAnsi="David" w:cs="David"/>
          <w:sz w:val="24"/>
          <w:szCs w:val="24"/>
          <w:rtl/>
        </w:rPr>
        <w:t xml:space="preserve">על עולם ערכים משותף שמקדם סולידריות חברתית. </w:t>
      </w:r>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8B41E2">
      <w:pPr>
        <w:pStyle w:val="1"/>
        <w:numPr>
          <w:ilvl w:val="0"/>
          <w:numId w:val="1"/>
        </w:numPr>
        <w:ind w:left="509"/>
        <w:rPr>
          <w:rFonts w:cs="David"/>
          <w:b/>
          <w:bCs/>
          <w:color w:val="auto"/>
          <w:sz w:val="32"/>
          <w:szCs w:val="32"/>
          <w:rtl/>
        </w:rPr>
      </w:pPr>
      <w:bookmarkStart w:id="2" w:name="_Toc24969365"/>
      <w:r w:rsidRPr="00F9761D">
        <w:rPr>
          <w:rFonts w:cs="David" w:hint="cs"/>
          <w:b/>
          <w:bCs/>
          <w:color w:val="auto"/>
          <w:sz w:val="32"/>
          <w:szCs w:val="32"/>
          <w:rtl/>
        </w:rPr>
        <w:t>תופעת הגלובליזציה בראי הסדרה "השנים"</w:t>
      </w:r>
      <w:bookmarkEnd w:id="2"/>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hAnsi="David" w:cs="David"/>
          <w:sz w:val="24"/>
          <w:szCs w:val="24"/>
          <w:rtl/>
        </w:rPr>
      </w:pPr>
      <w:r w:rsidRPr="00F9761D">
        <w:rPr>
          <w:rFonts w:ascii="David" w:eastAsia="Yu Mincho" w:hAnsi="David" w:cs="David" w:hint="cs"/>
          <w:sz w:val="24"/>
          <w:szCs w:val="24"/>
          <w:rtl/>
          <w:lang w:eastAsia="ja-JP"/>
        </w:rPr>
        <w:t>עלית סדרת "השנים" עסקת, בין היתר, האירועים המתרחשים בעולם.</w:t>
      </w:r>
      <w:r w:rsidRPr="00F9761D">
        <w:rPr>
          <w:rFonts w:ascii="David" w:hAnsi="David" w:cs="David"/>
          <w:sz w:val="24"/>
          <w:szCs w:val="24"/>
          <w:rtl/>
        </w:rPr>
        <w:t xml:space="preserve"> </w:t>
      </w:r>
      <w:r w:rsidRPr="00F9761D">
        <w:rPr>
          <w:rFonts w:ascii="David" w:hAnsi="David" w:cs="David" w:hint="cs"/>
          <w:sz w:val="24"/>
          <w:szCs w:val="24"/>
          <w:rtl/>
        </w:rPr>
        <w:t xml:space="preserve">ברקע כל הסצנות בעלילה מושמעות חדשות מפי קריינית ה- </w:t>
      </w:r>
      <w:r w:rsidRPr="00F9761D">
        <w:rPr>
          <w:rFonts w:ascii="David" w:hAnsi="David" w:cs="David" w:hint="cs"/>
          <w:sz w:val="24"/>
          <w:szCs w:val="24"/>
        </w:rPr>
        <w:t>BBC</w:t>
      </w:r>
      <w:r w:rsidRPr="00F9761D">
        <w:rPr>
          <w:rFonts w:ascii="David" w:hAnsi="David" w:cs="David" w:hint="cs"/>
          <w:sz w:val="24"/>
          <w:szCs w:val="24"/>
          <w:rtl/>
        </w:rPr>
        <w:t xml:space="preserve">. הקריינות עצמה במסגרת כלי תקשורת עולמי מבטאת את הגלובליזציה, וכן תוכן החדשות לגופן, שמבטאות כשלעצמן תהליכים גלובליים (למשל: בפרק הראשון החדשות עוסקות </w:t>
      </w:r>
      <w:r w:rsidRPr="00F9761D">
        <w:rPr>
          <w:rFonts w:ascii="David" w:hAnsi="David" w:cs="David"/>
          <w:sz w:val="24"/>
          <w:szCs w:val="24"/>
          <w:rtl/>
        </w:rPr>
        <w:t xml:space="preserve">בנשיא </w:t>
      </w:r>
      <w:proofErr w:type="spellStart"/>
      <w:r w:rsidRPr="00F9761D">
        <w:rPr>
          <w:rFonts w:ascii="David" w:hAnsi="David" w:cs="David"/>
          <w:sz w:val="24"/>
          <w:szCs w:val="24"/>
          <w:rtl/>
        </w:rPr>
        <w:t>טראמפ</w:t>
      </w:r>
      <w:proofErr w:type="spellEnd"/>
      <w:r w:rsidRPr="00F9761D">
        <w:rPr>
          <w:rFonts w:ascii="David" w:hAnsi="David" w:cs="David"/>
          <w:sz w:val="24"/>
          <w:szCs w:val="24"/>
          <w:rtl/>
        </w:rPr>
        <w:t xml:space="preserve"> ו</w:t>
      </w:r>
      <w:r w:rsidRPr="00F9761D">
        <w:rPr>
          <w:rFonts w:ascii="David" w:hAnsi="David" w:cs="David" w:hint="cs"/>
          <w:sz w:val="24"/>
          <w:szCs w:val="24"/>
          <w:rtl/>
        </w:rPr>
        <w:t>ב</w:t>
      </w:r>
      <w:r w:rsidRPr="00F9761D">
        <w:rPr>
          <w:rFonts w:ascii="David" w:hAnsi="David" w:cs="David"/>
          <w:sz w:val="24"/>
          <w:szCs w:val="24"/>
          <w:rtl/>
        </w:rPr>
        <w:t>בניית החומה בגבול מקסיקו, מינויים בבנק העולמי ו</w:t>
      </w:r>
      <w:r w:rsidRPr="00F9761D">
        <w:rPr>
          <w:rFonts w:ascii="David" w:hAnsi="David" w:cs="David" w:hint="cs"/>
          <w:sz w:val="24"/>
          <w:szCs w:val="24"/>
          <w:rtl/>
        </w:rPr>
        <w:t>עוד).</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hint="cs"/>
          <w:sz w:val="24"/>
          <w:szCs w:val="24"/>
          <w:rtl/>
        </w:rPr>
        <w:t>מיד</w:t>
      </w:r>
      <w:r w:rsidRPr="00F9761D">
        <w:rPr>
          <w:rFonts w:ascii="David" w:hAnsi="David" w:cs="David"/>
          <w:sz w:val="24"/>
          <w:szCs w:val="24"/>
          <w:rtl/>
        </w:rPr>
        <w:t xml:space="preserve"> בסצנת הפתיחה של הסדרה, דק</w:t>
      </w:r>
      <w:r w:rsidRPr="00F9761D">
        <w:rPr>
          <w:rFonts w:ascii="David" w:hAnsi="David" w:cs="David" w:hint="cs"/>
          <w:sz w:val="24"/>
          <w:szCs w:val="24"/>
          <w:rtl/>
        </w:rPr>
        <w:t xml:space="preserve">ה ושלושים </w:t>
      </w:r>
      <w:r w:rsidRPr="00F9761D">
        <w:rPr>
          <w:rFonts w:ascii="David" w:hAnsi="David" w:cs="David"/>
          <w:sz w:val="24"/>
          <w:szCs w:val="24"/>
          <w:rtl/>
        </w:rPr>
        <w:t xml:space="preserve"> שניות ל</w:t>
      </w:r>
      <w:r w:rsidRPr="00F9761D">
        <w:rPr>
          <w:rFonts w:ascii="David" w:hAnsi="David" w:cs="David" w:hint="cs"/>
          <w:sz w:val="24"/>
          <w:szCs w:val="24"/>
          <w:rtl/>
        </w:rPr>
        <w:t>אחר תחילת</w:t>
      </w:r>
      <w:r w:rsidRPr="00F9761D">
        <w:rPr>
          <w:rFonts w:ascii="David" w:hAnsi="David" w:cs="David"/>
          <w:sz w:val="24"/>
          <w:szCs w:val="24"/>
          <w:rtl/>
        </w:rPr>
        <w:t>ה, אנחנו נחשפים לתופעת הגלובליזציה והמשמעויות שלה</w:t>
      </w:r>
      <w:r w:rsidRPr="00F9761D">
        <w:rPr>
          <w:rFonts w:ascii="David" w:hAnsi="David" w:cs="David" w:hint="cs"/>
          <w:sz w:val="24"/>
          <w:szCs w:val="24"/>
          <w:rtl/>
        </w:rPr>
        <w:t xml:space="preserve"> באמצעות </w:t>
      </w:r>
      <w:r w:rsidRPr="00F9761D">
        <w:rPr>
          <w:rFonts w:ascii="David" w:hAnsi="David" w:cs="David"/>
          <w:sz w:val="24"/>
          <w:szCs w:val="24"/>
          <w:rtl/>
        </w:rPr>
        <w:t xml:space="preserve">התנגשות בין אינטרסים לאומיים מקומיים לאינטרסים גלובליים. </w:t>
      </w:r>
      <w:proofErr w:type="spellStart"/>
      <w:r w:rsidRPr="00F9761D">
        <w:rPr>
          <w:rFonts w:ascii="David" w:hAnsi="David" w:cs="David"/>
          <w:sz w:val="24"/>
          <w:szCs w:val="24"/>
          <w:rtl/>
        </w:rPr>
        <w:t>ויויאן</w:t>
      </w:r>
      <w:proofErr w:type="spellEnd"/>
      <w:r w:rsidRPr="00F9761D">
        <w:rPr>
          <w:rFonts w:ascii="David" w:hAnsi="David" w:cs="David" w:hint="cs"/>
          <w:sz w:val="24"/>
          <w:szCs w:val="24"/>
          <w:rtl/>
        </w:rPr>
        <w:t xml:space="preserve">, המועמדת </w:t>
      </w:r>
      <w:proofErr w:type="spellStart"/>
      <w:r w:rsidRPr="00F9761D">
        <w:rPr>
          <w:rFonts w:ascii="David" w:hAnsi="David" w:cs="David" w:hint="cs"/>
          <w:sz w:val="24"/>
          <w:szCs w:val="24"/>
          <w:rtl/>
        </w:rPr>
        <w:t>לראשת</w:t>
      </w:r>
      <w:proofErr w:type="spellEnd"/>
      <w:r w:rsidRPr="00F9761D">
        <w:rPr>
          <w:rFonts w:ascii="David" w:hAnsi="David" w:cs="David" w:hint="cs"/>
          <w:sz w:val="24"/>
          <w:szCs w:val="24"/>
          <w:rtl/>
        </w:rPr>
        <w:t xml:space="preserve"> הממשלה, </w:t>
      </w:r>
      <w:r w:rsidRPr="00F9761D">
        <w:rPr>
          <w:rFonts w:ascii="David" w:hAnsi="David" w:cs="David"/>
          <w:sz w:val="24"/>
          <w:szCs w:val="24"/>
          <w:rtl/>
        </w:rPr>
        <w:t xml:space="preserve"> נשאלת בראיון </w:t>
      </w:r>
      <w:r w:rsidRPr="00F9761D">
        <w:rPr>
          <w:rFonts w:ascii="David" w:hAnsi="David" w:cs="David" w:hint="cs"/>
          <w:sz w:val="24"/>
          <w:szCs w:val="24"/>
          <w:rtl/>
        </w:rPr>
        <w:t>טלוויזיונ</w:t>
      </w:r>
      <w:r w:rsidRPr="00F9761D">
        <w:rPr>
          <w:rFonts w:ascii="David" w:hAnsi="David" w:cs="David"/>
          <w:sz w:val="24"/>
          <w:szCs w:val="24"/>
          <w:rtl/>
        </w:rPr>
        <w:t xml:space="preserve">י לדעתה בקשר </w:t>
      </w:r>
      <w:r w:rsidRPr="00F9761D">
        <w:rPr>
          <w:rFonts w:ascii="David" w:hAnsi="David" w:cs="David" w:hint="cs"/>
          <w:sz w:val="24"/>
          <w:szCs w:val="24"/>
          <w:rtl/>
        </w:rPr>
        <w:t>לכך ש</w:t>
      </w:r>
      <w:r w:rsidRPr="00F9761D">
        <w:rPr>
          <w:rFonts w:ascii="David" w:hAnsi="David" w:cs="David"/>
          <w:sz w:val="24"/>
          <w:szCs w:val="24"/>
          <w:rtl/>
        </w:rPr>
        <w:t xml:space="preserve">ישראל תצמצם את החשמל לפלסטין לשעתיים ליום. היא  משיבה שמה שמעניין אותה </w:t>
      </w:r>
      <w:r w:rsidRPr="00F9761D">
        <w:rPr>
          <w:rFonts w:ascii="David" w:hAnsi="David" w:cs="David" w:hint="cs"/>
          <w:sz w:val="24"/>
          <w:szCs w:val="24"/>
          <w:rtl/>
        </w:rPr>
        <w:t xml:space="preserve">אינו </w:t>
      </w:r>
      <w:r w:rsidRPr="00F9761D">
        <w:rPr>
          <w:rFonts w:ascii="David" w:hAnsi="David" w:cs="David"/>
          <w:sz w:val="24"/>
          <w:szCs w:val="24"/>
          <w:rtl/>
        </w:rPr>
        <w:t>הסכסוך, אלא מתי אוספים את ה</w:t>
      </w:r>
      <w:r w:rsidRPr="00F9761D">
        <w:rPr>
          <w:rFonts w:ascii="David" w:hAnsi="David" w:cs="David" w:hint="cs"/>
          <w:sz w:val="24"/>
          <w:szCs w:val="24"/>
          <w:rtl/>
        </w:rPr>
        <w:t xml:space="preserve">אשפה </w:t>
      </w:r>
      <w:r w:rsidRPr="00F9761D">
        <w:rPr>
          <w:rFonts w:ascii="David" w:hAnsi="David" w:cs="David"/>
          <w:sz w:val="24"/>
          <w:szCs w:val="24"/>
          <w:rtl/>
        </w:rPr>
        <w:t xml:space="preserve">ברחוב, </w:t>
      </w:r>
      <w:r w:rsidRPr="00F9761D">
        <w:rPr>
          <w:rFonts w:ascii="David" w:hAnsi="David" w:cs="David" w:hint="cs"/>
          <w:sz w:val="24"/>
          <w:szCs w:val="24"/>
          <w:rtl/>
        </w:rPr>
        <w:t xml:space="preserve">מדוע </w:t>
      </w:r>
      <w:r w:rsidRPr="00F9761D">
        <w:rPr>
          <w:rFonts w:ascii="David" w:hAnsi="David" w:cs="David"/>
          <w:sz w:val="24"/>
          <w:szCs w:val="24"/>
          <w:rtl/>
        </w:rPr>
        <w:t>חונים על המדרכות ו</w:t>
      </w:r>
      <w:r w:rsidRPr="00F9761D">
        <w:rPr>
          <w:rFonts w:ascii="David" w:hAnsi="David" w:cs="David" w:hint="cs"/>
          <w:sz w:val="24"/>
          <w:szCs w:val="24"/>
          <w:rtl/>
        </w:rPr>
        <w:t xml:space="preserve">כיוצא באלה </w:t>
      </w:r>
      <w:r w:rsidRPr="00F9761D">
        <w:rPr>
          <w:rFonts w:ascii="David" w:hAnsi="David" w:cs="David"/>
          <w:sz w:val="24"/>
          <w:szCs w:val="24"/>
          <w:rtl/>
        </w:rPr>
        <w:t>נושאים פנימיים.</w:t>
      </w:r>
      <w:r w:rsidRPr="00F9761D">
        <w:rPr>
          <w:rFonts w:ascii="David" w:hAnsi="David" w:cs="David" w:hint="cs"/>
          <w:sz w:val="24"/>
          <w:szCs w:val="24"/>
          <w:rtl/>
        </w:rPr>
        <w:t xml:space="preserve"> </w:t>
      </w:r>
      <w:r w:rsidRPr="00F9761D">
        <w:rPr>
          <w:rFonts w:ascii="David" w:hAnsi="David" w:cs="David"/>
          <w:sz w:val="24"/>
          <w:szCs w:val="24"/>
          <w:rtl/>
        </w:rPr>
        <w:t xml:space="preserve">כבר בסצנה זו </w:t>
      </w:r>
      <w:r w:rsidRPr="00F9761D">
        <w:rPr>
          <w:rFonts w:ascii="David" w:hAnsi="David" w:cs="David" w:hint="cs"/>
          <w:sz w:val="24"/>
          <w:szCs w:val="24"/>
          <w:rtl/>
        </w:rPr>
        <w:t>עדים הצופים</w:t>
      </w:r>
      <w:r w:rsidRPr="00F9761D">
        <w:rPr>
          <w:rFonts w:ascii="David" w:hAnsi="David" w:cs="David"/>
          <w:sz w:val="24"/>
          <w:szCs w:val="24"/>
          <w:rtl/>
        </w:rPr>
        <w:t xml:space="preserve"> להתנגשות בין ה</w:t>
      </w:r>
      <w:r w:rsidRPr="00F9761D">
        <w:rPr>
          <w:rFonts w:ascii="David" w:hAnsi="David" w:cs="David" w:hint="cs"/>
          <w:sz w:val="24"/>
          <w:szCs w:val="24"/>
          <w:rtl/>
        </w:rPr>
        <w:t xml:space="preserve">נושאים </w:t>
      </w:r>
      <w:r w:rsidRPr="00F9761D">
        <w:rPr>
          <w:rFonts w:ascii="David" w:hAnsi="David" w:cs="David"/>
          <w:sz w:val="24"/>
          <w:szCs w:val="24"/>
          <w:rtl/>
        </w:rPr>
        <w:t xml:space="preserve">הלוקאליים </w:t>
      </w:r>
      <w:r w:rsidRPr="00F9761D">
        <w:rPr>
          <w:rFonts w:ascii="David" w:hAnsi="David" w:cs="David" w:hint="cs"/>
          <w:sz w:val="24"/>
          <w:szCs w:val="24"/>
          <w:rtl/>
        </w:rPr>
        <w:t>לבין ה</w:t>
      </w:r>
      <w:r w:rsidRPr="00F9761D">
        <w:rPr>
          <w:rFonts w:ascii="David" w:hAnsi="David" w:cs="David"/>
          <w:sz w:val="24"/>
          <w:szCs w:val="24"/>
          <w:rtl/>
        </w:rPr>
        <w:t>סוגיות העוסקות בגלובליזציה</w:t>
      </w:r>
      <w:r w:rsidRPr="00F9761D">
        <w:rPr>
          <w:rFonts w:ascii="David" w:hAnsi="David" w:cs="David" w:hint="cs"/>
          <w:sz w:val="24"/>
          <w:szCs w:val="24"/>
          <w:rtl/>
        </w:rPr>
        <w:t xml:space="preserve"> של</w:t>
      </w:r>
      <w:r w:rsidRPr="00F9761D">
        <w:rPr>
          <w:rFonts w:ascii="David" w:hAnsi="David" w:cs="David"/>
          <w:sz w:val="24"/>
          <w:szCs w:val="24"/>
          <w:rtl/>
        </w:rPr>
        <w:t xml:space="preserve"> שמירת הסדר בעולם.</w:t>
      </w:r>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הפתיחות הגדולה</w:t>
      </w:r>
      <w:r w:rsidRPr="00F9761D">
        <w:rPr>
          <w:rFonts w:ascii="David" w:hAnsi="David" w:cs="David" w:hint="cs"/>
          <w:sz w:val="24"/>
          <w:szCs w:val="24"/>
          <w:rtl/>
        </w:rPr>
        <w:t>,</w:t>
      </w:r>
      <w:r w:rsidRPr="00F9761D">
        <w:rPr>
          <w:rFonts w:ascii="David" w:hAnsi="David" w:cs="David"/>
          <w:sz w:val="24"/>
          <w:szCs w:val="24"/>
          <w:rtl/>
        </w:rPr>
        <w:t xml:space="preserve"> שנבעה כאמור מתהליכי גלובליזציה מוגברים</w:t>
      </w:r>
      <w:r w:rsidRPr="00F9761D">
        <w:rPr>
          <w:rFonts w:ascii="David" w:hAnsi="David" w:cs="David" w:hint="cs"/>
          <w:sz w:val="24"/>
          <w:szCs w:val="24"/>
          <w:rtl/>
        </w:rPr>
        <w:t>,</w:t>
      </w:r>
      <w:r w:rsidRPr="00F9761D">
        <w:rPr>
          <w:rFonts w:ascii="David" w:hAnsi="David" w:cs="David"/>
          <w:sz w:val="24"/>
          <w:szCs w:val="24"/>
          <w:rtl/>
        </w:rPr>
        <w:t xml:space="preserve"> הובילה  לתהליך הפוך של בדלנות. כלומר</w:t>
      </w:r>
      <w:r w:rsidRPr="00F9761D">
        <w:rPr>
          <w:rFonts w:ascii="David" w:hAnsi="David" w:cs="David" w:hint="cs"/>
          <w:sz w:val="24"/>
          <w:szCs w:val="24"/>
          <w:rtl/>
        </w:rPr>
        <w:t>,</w:t>
      </w:r>
      <w:r w:rsidRPr="00F9761D">
        <w:rPr>
          <w:rFonts w:ascii="David" w:hAnsi="David" w:cs="David"/>
          <w:sz w:val="24"/>
          <w:szCs w:val="24"/>
          <w:rtl/>
        </w:rPr>
        <w:t xml:space="preserve"> א</w:t>
      </w:r>
      <w:r w:rsidRPr="00F9761D">
        <w:rPr>
          <w:rFonts w:ascii="David" w:hAnsi="David" w:cs="David" w:hint="cs"/>
          <w:sz w:val="24"/>
          <w:szCs w:val="24"/>
          <w:rtl/>
        </w:rPr>
        <w:t>ף ש</w:t>
      </w:r>
      <w:r w:rsidRPr="00F9761D">
        <w:rPr>
          <w:rFonts w:ascii="David" w:hAnsi="David" w:cs="David"/>
          <w:sz w:val="24"/>
          <w:szCs w:val="24"/>
          <w:rtl/>
        </w:rPr>
        <w:t>בסדרה דנים בסוגיות גלובליות</w:t>
      </w:r>
      <w:r w:rsidRPr="00F9761D">
        <w:rPr>
          <w:rFonts w:ascii="David" w:hAnsi="David" w:cs="David" w:hint="cs"/>
          <w:sz w:val="24"/>
          <w:szCs w:val="24"/>
          <w:rtl/>
        </w:rPr>
        <w:t>,</w:t>
      </w:r>
      <w:r w:rsidRPr="00F9761D">
        <w:rPr>
          <w:rFonts w:ascii="David" w:hAnsi="David" w:cs="David"/>
          <w:sz w:val="24"/>
          <w:szCs w:val="24"/>
          <w:rtl/>
        </w:rPr>
        <w:t xml:space="preserve"> בסופו של דבר מתקיימת התכנסות פנימה</w:t>
      </w:r>
      <w:r w:rsidRPr="00F9761D">
        <w:rPr>
          <w:rFonts w:ascii="David" w:hAnsi="David" w:cs="David" w:hint="cs"/>
          <w:sz w:val="24"/>
          <w:szCs w:val="24"/>
          <w:rtl/>
        </w:rPr>
        <w:t>,</w:t>
      </w:r>
      <w:r w:rsidRPr="00F9761D">
        <w:rPr>
          <w:rFonts w:ascii="David" w:hAnsi="David" w:cs="David"/>
          <w:sz w:val="24"/>
          <w:szCs w:val="24"/>
          <w:rtl/>
        </w:rPr>
        <w:t xml:space="preserve"> ובעיקר עולה שאלת הלאומנות. האמירה של </w:t>
      </w:r>
      <w:proofErr w:type="spellStart"/>
      <w:r w:rsidRPr="00F9761D">
        <w:rPr>
          <w:rFonts w:ascii="David" w:hAnsi="David" w:cs="David"/>
          <w:sz w:val="24"/>
          <w:szCs w:val="24"/>
          <w:rtl/>
        </w:rPr>
        <w:t>ויויאן</w:t>
      </w:r>
      <w:proofErr w:type="spellEnd"/>
      <w:r w:rsidRPr="00F9761D">
        <w:rPr>
          <w:rFonts w:ascii="David" w:hAnsi="David" w:cs="David"/>
          <w:sz w:val="24"/>
          <w:szCs w:val="24"/>
          <w:rtl/>
        </w:rPr>
        <w:t xml:space="preserve"> הפוליט</w:t>
      </w:r>
      <w:r w:rsidRPr="00F9761D">
        <w:rPr>
          <w:rFonts w:ascii="David" w:hAnsi="David" w:cs="David" w:hint="cs"/>
          <w:sz w:val="24"/>
          <w:szCs w:val="24"/>
          <w:rtl/>
        </w:rPr>
        <w:t>י</w:t>
      </w:r>
      <w:r w:rsidRPr="00F9761D">
        <w:rPr>
          <w:rFonts w:ascii="David" w:hAnsi="David" w:cs="David"/>
          <w:sz w:val="24"/>
          <w:szCs w:val="24"/>
          <w:rtl/>
        </w:rPr>
        <w:t>קאית משקפת גם אפקט נוסף של תופעת הגלובליזציה: ה</w:t>
      </w:r>
      <w:r w:rsidRPr="00F9761D">
        <w:rPr>
          <w:rFonts w:ascii="David" w:hAnsi="David" w:cs="David" w:hint="cs"/>
          <w:sz w:val="24"/>
          <w:szCs w:val="24"/>
          <w:rtl/>
        </w:rPr>
        <w:t>י</w:t>
      </w:r>
      <w:r w:rsidRPr="00F9761D">
        <w:rPr>
          <w:rFonts w:ascii="David" w:hAnsi="David" w:cs="David"/>
          <w:sz w:val="24"/>
          <w:szCs w:val="24"/>
          <w:rtl/>
        </w:rPr>
        <w:t>עדר</w:t>
      </w:r>
      <w:r w:rsidRPr="00F9761D">
        <w:rPr>
          <w:rFonts w:ascii="David" w:hAnsi="David" w:cs="David"/>
          <w:b/>
          <w:bCs/>
          <w:sz w:val="24"/>
          <w:szCs w:val="24"/>
          <w:rtl/>
        </w:rPr>
        <w:t xml:space="preserve"> "</w:t>
      </w:r>
      <w:r w:rsidRPr="00F9761D">
        <w:rPr>
          <w:rFonts w:ascii="David" w:hAnsi="David" w:cs="David"/>
          <w:sz w:val="24"/>
          <w:szCs w:val="24"/>
          <w:rtl/>
        </w:rPr>
        <w:t>פוליטיקלי קורקט" (</w:t>
      </w:r>
      <w:r w:rsidRPr="00F9761D">
        <w:rPr>
          <w:rFonts w:ascii="David" w:hAnsi="David" w:cs="David"/>
          <w:sz w:val="24"/>
          <w:szCs w:val="24"/>
        </w:rPr>
        <w:t>Politically Correct</w:t>
      </w:r>
      <w:r w:rsidRPr="00F9761D">
        <w:rPr>
          <w:rFonts w:ascii="David" w:hAnsi="David" w:cs="David"/>
          <w:sz w:val="24"/>
          <w:szCs w:val="24"/>
          <w:rtl/>
        </w:rPr>
        <w:t xml:space="preserve">). </w:t>
      </w:r>
      <w:r w:rsidRPr="00F9761D">
        <w:rPr>
          <w:rFonts w:ascii="David" w:hAnsi="David" w:cs="David" w:hint="cs"/>
          <w:sz w:val="24"/>
          <w:szCs w:val="24"/>
          <w:rtl/>
        </w:rPr>
        <w:t xml:space="preserve">יוצרי הסדרה </w:t>
      </w:r>
      <w:r w:rsidRPr="00F9761D">
        <w:rPr>
          <w:rFonts w:ascii="David" w:hAnsi="David" w:cs="David"/>
          <w:sz w:val="24"/>
          <w:szCs w:val="24"/>
          <w:rtl/>
        </w:rPr>
        <w:t xml:space="preserve">טשטשו את הגבולות של מה שאנו מכירים </w:t>
      </w:r>
      <w:proofErr w:type="spellStart"/>
      <w:r w:rsidRPr="00F9761D">
        <w:rPr>
          <w:rFonts w:ascii="David" w:hAnsi="David" w:cs="David"/>
          <w:sz w:val="24"/>
          <w:szCs w:val="24"/>
          <w:rtl/>
        </w:rPr>
        <w:t>כפוליטיקלי</w:t>
      </w:r>
      <w:proofErr w:type="spellEnd"/>
      <w:r w:rsidRPr="00F9761D">
        <w:rPr>
          <w:rFonts w:ascii="David" w:hAnsi="David" w:cs="David"/>
          <w:sz w:val="24"/>
          <w:szCs w:val="24"/>
          <w:rtl/>
        </w:rPr>
        <w:t xml:space="preserve"> קורקט</w:t>
      </w:r>
      <w:r w:rsidRPr="00F9761D">
        <w:rPr>
          <w:rFonts w:ascii="David" w:hAnsi="David" w:cs="David" w:hint="cs"/>
          <w:sz w:val="24"/>
          <w:szCs w:val="24"/>
          <w:rtl/>
        </w:rPr>
        <w:t xml:space="preserve"> (</w:t>
      </w:r>
      <w:r w:rsidRPr="00F9761D">
        <w:rPr>
          <w:rFonts w:ascii="David" w:hAnsi="David" w:cs="David"/>
          <w:sz w:val="24"/>
          <w:szCs w:val="24"/>
          <w:rtl/>
        </w:rPr>
        <w:t>"</w:t>
      </w:r>
      <w:r w:rsidRPr="00F9761D">
        <w:rPr>
          <w:rFonts w:ascii="David" w:hAnsi="David" w:cs="David"/>
          <w:i/>
          <w:iCs/>
          <w:sz w:val="24"/>
          <w:szCs w:val="24"/>
          <w:rtl/>
        </w:rPr>
        <w:t>אני לא שמה זין</w:t>
      </w:r>
      <w:r w:rsidRPr="00F9761D">
        <w:rPr>
          <w:rFonts w:ascii="David" w:hAnsi="David" w:cs="David"/>
          <w:sz w:val="24"/>
          <w:szCs w:val="24"/>
          <w:rtl/>
        </w:rPr>
        <w:t>"</w:t>
      </w:r>
      <w:r w:rsidRPr="00F9761D">
        <w:rPr>
          <w:rFonts w:ascii="David" w:hAnsi="David" w:cs="David" w:hint="cs"/>
          <w:sz w:val="24"/>
          <w:szCs w:val="24"/>
          <w:rtl/>
        </w:rPr>
        <w:t xml:space="preserve">). </w:t>
      </w:r>
      <w:r w:rsidRPr="00F9761D">
        <w:rPr>
          <w:rFonts w:ascii="David" w:hAnsi="David" w:cs="David"/>
          <w:sz w:val="24"/>
          <w:szCs w:val="24"/>
          <w:rtl/>
        </w:rPr>
        <w:t xml:space="preserve">התנהגות </w:t>
      </w:r>
      <w:r w:rsidRPr="00F9761D">
        <w:rPr>
          <w:rFonts w:ascii="David" w:hAnsi="David" w:cs="David" w:hint="cs"/>
          <w:sz w:val="24"/>
          <w:szCs w:val="24"/>
          <w:rtl/>
        </w:rPr>
        <w:t xml:space="preserve">זו </w:t>
      </w:r>
      <w:r w:rsidRPr="00F9761D">
        <w:rPr>
          <w:rFonts w:ascii="David" w:hAnsi="David" w:cs="David"/>
          <w:sz w:val="24"/>
          <w:szCs w:val="24"/>
          <w:rtl/>
        </w:rPr>
        <w:t>מאפיינ</w:t>
      </w:r>
      <w:r w:rsidRPr="00F9761D">
        <w:rPr>
          <w:rFonts w:ascii="David" w:hAnsi="David" w:cs="David" w:hint="cs"/>
          <w:sz w:val="24"/>
          <w:szCs w:val="24"/>
          <w:rtl/>
        </w:rPr>
        <w:t>ת</w:t>
      </w:r>
      <w:r w:rsidRPr="00F9761D">
        <w:rPr>
          <w:rFonts w:ascii="David" w:hAnsi="David" w:cs="David"/>
          <w:sz w:val="24"/>
          <w:szCs w:val="24"/>
          <w:rtl/>
        </w:rPr>
        <w:t xml:space="preserve"> </w:t>
      </w:r>
      <w:r w:rsidRPr="00F9761D">
        <w:rPr>
          <w:rFonts w:ascii="David" w:hAnsi="David" w:cs="David" w:hint="cs"/>
          <w:sz w:val="24"/>
          <w:szCs w:val="24"/>
          <w:rtl/>
        </w:rPr>
        <w:t>כיום</w:t>
      </w:r>
      <w:r w:rsidRPr="00F9761D">
        <w:rPr>
          <w:rFonts w:ascii="David" w:hAnsi="David" w:cs="David"/>
          <w:sz w:val="24"/>
          <w:szCs w:val="24"/>
          <w:rtl/>
        </w:rPr>
        <w:t xml:space="preserve"> מנהיגים שונים ברחבי העולם כמו </w:t>
      </w:r>
      <w:proofErr w:type="spellStart"/>
      <w:r w:rsidRPr="00F9761D">
        <w:rPr>
          <w:rFonts w:ascii="David" w:hAnsi="David" w:cs="David"/>
          <w:sz w:val="24"/>
          <w:szCs w:val="24"/>
          <w:rtl/>
        </w:rPr>
        <w:t>דולנאד</w:t>
      </w:r>
      <w:proofErr w:type="spellEnd"/>
      <w:r w:rsidRPr="00F9761D">
        <w:rPr>
          <w:rFonts w:ascii="David" w:hAnsi="David" w:cs="David"/>
          <w:sz w:val="24"/>
          <w:szCs w:val="24"/>
          <w:rtl/>
        </w:rPr>
        <w:t xml:space="preserve"> </w:t>
      </w:r>
      <w:proofErr w:type="spellStart"/>
      <w:r w:rsidRPr="00F9761D">
        <w:rPr>
          <w:rFonts w:ascii="David" w:hAnsi="David" w:cs="David"/>
          <w:sz w:val="24"/>
          <w:szCs w:val="24"/>
          <w:rtl/>
        </w:rPr>
        <w:t>טראמפ</w:t>
      </w:r>
      <w:proofErr w:type="spellEnd"/>
      <w:r w:rsidRPr="00F9761D">
        <w:rPr>
          <w:rFonts w:ascii="David" w:hAnsi="David" w:cs="David"/>
          <w:sz w:val="24"/>
          <w:szCs w:val="24"/>
          <w:rtl/>
        </w:rPr>
        <w:t xml:space="preserve"> נשיא אר</w:t>
      </w:r>
      <w:r w:rsidRPr="00F9761D">
        <w:rPr>
          <w:rFonts w:ascii="David" w:hAnsi="David" w:cs="David" w:hint="cs"/>
          <w:sz w:val="24"/>
          <w:szCs w:val="24"/>
          <w:rtl/>
        </w:rPr>
        <w:t xml:space="preserve">צות הברית </w:t>
      </w:r>
      <w:r w:rsidRPr="00F9761D">
        <w:rPr>
          <w:rFonts w:ascii="David" w:hAnsi="David" w:cs="David"/>
          <w:sz w:val="24"/>
          <w:szCs w:val="24"/>
          <w:rtl/>
        </w:rPr>
        <w:t>, בוריס ג'ונסון ראש ממשלת בריטניה ועוד</w:t>
      </w:r>
      <w:r w:rsidRPr="00F9761D">
        <w:rPr>
          <w:rFonts w:ascii="David" w:hAnsi="David" w:cs="David" w:hint="cs"/>
          <w:sz w:val="24"/>
          <w:szCs w:val="24"/>
          <w:rtl/>
        </w:rPr>
        <w:t>, אשר התבטאויותיהם הבלתי פורמליות מתנוססות בראש כותרות התקשורת חדשות לבקרים, לרבות במדיה החדשה</w:t>
      </w:r>
      <w:r w:rsidRPr="00F9761D">
        <w:rPr>
          <w:rFonts w:ascii="David" w:hAnsi="David" w:cs="David"/>
          <w:sz w:val="24"/>
          <w:szCs w:val="24"/>
          <w:rtl/>
        </w:rPr>
        <w:t xml:space="preserve">. </w:t>
      </w:r>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8B41E2">
      <w:pPr>
        <w:spacing w:after="0" w:line="360" w:lineRule="auto"/>
        <w:jc w:val="both"/>
        <w:rPr>
          <w:rFonts w:ascii="David" w:hAnsi="David" w:cs="David"/>
          <w:i/>
          <w:iCs/>
          <w:sz w:val="24"/>
          <w:szCs w:val="24"/>
          <w:rtl/>
        </w:rPr>
      </w:pPr>
      <w:r w:rsidRPr="00F9761D">
        <w:rPr>
          <w:rFonts w:ascii="David" w:hAnsi="David" w:cs="David"/>
          <w:sz w:val="24"/>
          <w:szCs w:val="24"/>
          <w:rtl/>
        </w:rPr>
        <w:t>ההתנגדות המרכזית לגלובליזציה אינה מסתכמת רק בדאגה לטיפול בסוגיות מקומיות</w:t>
      </w:r>
      <w:r w:rsidRPr="00F9761D">
        <w:rPr>
          <w:rFonts w:ascii="David" w:hAnsi="David" w:cs="David" w:hint="cs"/>
          <w:sz w:val="24"/>
          <w:szCs w:val="24"/>
          <w:rtl/>
        </w:rPr>
        <w:t>,</w:t>
      </w:r>
      <w:r w:rsidRPr="00F9761D">
        <w:rPr>
          <w:rFonts w:ascii="David" w:hAnsi="David" w:cs="David"/>
          <w:sz w:val="24"/>
          <w:szCs w:val="24"/>
          <w:rtl/>
        </w:rPr>
        <w:t xml:space="preserve"> אלא החשש מפני ההשלכות הפוליטיות של התהליך</w:t>
      </w:r>
      <w:r w:rsidRPr="00F9761D">
        <w:rPr>
          <w:rFonts w:ascii="David" w:hAnsi="David" w:cs="David" w:hint="cs"/>
          <w:sz w:val="24"/>
          <w:szCs w:val="24"/>
          <w:rtl/>
        </w:rPr>
        <w:t xml:space="preserve"> -</w:t>
      </w:r>
      <w:r w:rsidRPr="00F9761D">
        <w:rPr>
          <w:rFonts w:ascii="David" w:hAnsi="David" w:cs="David"/>
          <w:sz w:val="24"/>
          <w:szCs w:val="24"/>
          <w:rtl/>
        </w:rPr>
        <w:t xml:space="preserve"> בעיקר התפתחותם של תאגידי הענק בזירה העולמית</w:t>
      </w:r>
      <w:r w:rsidRPr="00F9761D">
        <w:rPr>
          <w:rFonts w:ascii="David" w:hAnsi="David" w:cs="David" w:hint="cs"/>
          <w:sz w:val="24"/>
          <w:szCs w:val="24"/>
          <w:rtl/>
        </w:rPr>
        <w:t>,</w:t>
      </w:r>
      <w:r w:rsidRPr="00F9761D">
        <w:rPr>
          <w:rFonts w:ascii="David" w:hAnsi="David" w:cs="David"/>
          <w:sz w:val="24"/>
          <w:szCs w:val="24"/>
          <w:rtl/>
        </w:rPr>
        <w:t xml:space="preserve"> המכפיפים את הממשלות למרות</w:t>
      </w:r>
      <w:r w:rsidRPr="00F9761D">
        <w:rPr>
          <w:rFonts w:ascii="David" w:hAnsi="David" w:cs="David" w:hint="cs"/>
          <w:sz w:val="24"/>
          <w:szCs w:val="24"/>
          <w:rtl/>
        </w:rPr>
        <w:t>ם.</w:t>
      </w:r>
      <w:r w:rsidRPr="00F9761D">
        <w:rPr>
          <w:rFonts w:ascii="David" w:hAnsi="David" w:cs="David"/>
          <w:sz w:val="24"/>
          <w:szCs w:val="24"/>
          <w:rtl/>
        </w:rPr>
        <w:t xml:space="preserve"> כוחות אלו</w:t>
      </w:r>
      <w:r w:rsidRPr="00F9761D">
        <w:rPr>
          <w:rFonts w:ascii="David" w:hAnsi="David" w:cs="David" w:hint="cs"/>
          <w:sz w:val="24"/>
          <w:szCs w:val="24"/>
          <w:rtl/>
        </w:rPr>
        <w:t>,</w:t>
      </w:r>
      <w:r w:rsidRPr="00F9761D">
        <w:rPr>
          <w:rFonts w:ascii="David" w:hAnsi="David" w:cs="David"/>
          <w:sz w:val="24"/>
          <w:szCs w:val="24"/>
          <w:rtl/>
        </w:rPr>
        <w:t xml:space="preserve"> לטענת רבים</w:t>
      </w:r>
      <w:r w:rsidRPr="00F9761D">
        <w:rPr>
          <w:rFonts w:ascii="David" w:hAnsi="David" w:cs="David" w:hint="cs"/>
          <w:sz w:val="24"/>
          <w:szCs w:val="24"/>
          <w:rtl/>
        </w:rPr>
        <w:t>,</w:t>
      </w:r>
      <w:r w:rsidRPr="00F9761D">
        <w:rPr>
          <w:rFonts w:ascii="David" w:hAnsi="David" w:cs="David"/>
          <w:sz w:val="24"/>
          <w:szCs w:val="24"/>
          <w:rtl/>
        </w:rPr>
        <w:t xml:space="preserve"> מכוננים משטר עולמי חדש שבו שולטים אינטרסים עסקיים וממון</w:t>
      </w:r>
      <w:r w:rsidRPr="00F9761D">
        <w:rPr>
          <w:rFonts w:ascii="David" w:hAnsi="David" w:cs="David" w:hint="cs"/>
          <w:sz w:val="24"/>
          <w:szCs w:val="24"/>
          <w:rtl/>
        </w:rPr>
        <w:t>,</w:t>
      </w:r>
      <w:r w:rsidRPr="00F9761D">
        <w:rPr>
          <w:rFonts w:ascii="David" w:hAnsi="David" w:cs="David"/>
          <w:sz w:val="24"/>
          <w:szCs w:val="24"/>
          <w:rtl/>
        </w:rPr>
        <w:t xml:space="preserve"> ולא האינטרס של האזרחים (שגיב, 2004). כך</w:t>
      </w:r>
      <w:r w:rsidRPr="00F9761D">
        <w:rPr>
          <w:rFonts w:ascii="David" w:hAnsi="David" w:cs="David" w:hint="cs"/>
          <w:sz w:val="24"/>
          <w:szCs w:val="24"/>
          <w:rtl/>
        </w:rPr>
        <w:t>,</w:t>
      </w:r>
      <w:r w:rsidRPr="00F9761D">
        <w:rPr>
          <w:rFonts w:ascii="David" w:hAnsi="David" w:cs="David"/>
          <w:sz w:val="24"/>
          <w:szCs w:val="24"/>
          <w:rtl/>
        </w:rPr>
        <w:t xml:space="preserve"> למשל</w:t>
      </w:r>
      <w:r w:rsidRPr="00F9761D">
        <w:rPr>
          <w:rFonts w:ascii="David" w:hAnsi="David" w:cs="David" w:hint="cs"/>
          <w:sz w:val="24"/>
          <w:szCs w:val="24"/>
          <w:rtl/>
        </w:rPr>
        <w:t>,</w:t>
      </w:r>
      <w:r w:rsidRPr="00F9761D">
        <w:rPr>
          <w:rFonts w:ascii="David" w:hAnsi="David" w:cs="David"/>
          <w:sz w:val="24"/>
          <w:szCs w:val="24"/>
          <w:rtl/>
        </w:rPr>
        <w:t xml:space="preserve"> </w:t>
      </w:r>
      <w:r w:rsidRPr="00F9761D">
        <w:rPr>
          <w:rFonts w:ascii="David" w:hAnsi="David" w:cs="David" w:hint="cs"/>
          <w:sz w:val="24"/>
          <w:szCs w:val="24"/>
          <w:rtl/>
        </w:rPr>
        <w:t xml:space="preserve">כאשר </w:t>
      </w:r>
      <w:r w:rsidRPr="00F9761D">
        <w:rPr>
          <w:rFonts w:ascii="David" w:hAnsi="David" w:cs="David" w:hint="cs"/>
          <w:sz w:val="24"/>
          <w:szCs w:val="24"/>
          <w:rtl/>
        </w:rPr>
        <w:lastRenderedPageBreak/>
        <w:t>בסדרה עומד ראסל</w:t>
      </w:r>
      <w:r w:rsidRPr="00F9761D">
        <w:rPr>
          <w:rFonts w:ascii="David" w:hAnsi="David" w:cs="David"/>
          <w:sz w:val="24"/>
          <w:szCs w:val="24"/>
          <w:rtl/>
        </w:rPr>
        <w:t xml:space="preserve"> לעזוב את בית החולים ולקחת את לי</w:t>
      </w:r>
      <w:r w:rsidRPr="00F9761D">
        <w:rPr>
          <w:rFonts w:ascii="David" w:hAnsi="David" w:cs="David" w:hint="cs"/>
          <w:sz w:val="24"/>
          <w:szCs w:val="24"/>
          <w:rtl/>
        </w:rPr>
        <w:t>,</w:t>
      </w:r>
      <w:r w:rsidRPr="00F9761D">
        <w:rPr>
          <w:rFonts w:ascii="David" w:hAnsi="David" w:cs="David"/>
          <w:sz w:val="24"/>
          <w:szCs w:val="24"/>
          <w:rtl/>
        </w:rPr>
        <w:t xml:space="preserve"> בנה של </w:t>
      </w:r>
      <w:proofErr w:type="spellStart"/>
      <w:r w:rsidRPr="00F9761D">
        <w:rPr>
          <w:rFonts w:ascii="David" w:hAnsi="David" w:cs="David"/>
          <w:sz w:val="24"/>
          <w:szCs w:val="24"/>
          <w:rtl/>
        </w:rPr>
        <w:t>רוזי</w:t>
      </w:r>
      <w:proofErr w:type="spellEnd"/>
      <w:r w:rsidRPr="00F9761D">
        <w:rPr>
          <w:rFonts w:ascii="David" w:hAnsi="David" w:cs="David" w:hint="cs"/>
          <w:sz w:val="24"/>
          <w:szCs w:val="24"/>
          <w:rtl/>
        </w:rPr>
        <w:t>,</w:t>
      </w:r>
      <w:r w:rsidRPr="00F9761D">
        <w:rPr>
          <w:rFonts w:ascii="David" w:hAnsi="David" w:cs="David"/>
          <w:sz w:val="24"/>
          <w:szCs w:val="24"/>
          <w:rtl/>
        </w:rPr>
        <w:t xml:space="preserve"> </w:t>
      </w:r>
      <w:proofErr w:type="spellStart"/>
      <w:r w:rsidRPr="00F9761D">
        <w:rPr>
          <w:rFonts w:ascii="David" w:hAnsi="David" w:cs="David"/>
          <w:sz w:val="24"/>
          <w:szCs w:val="24"/>
          <w:rtl/>
        </w:rPr>
        <w:t>למקדונלדס</w:t>
      </w:r>
      <w:proofErr w:type="spellEnd"/>
      <w:r w:rsidRPr="00F9761D">
        <w:rPr>
          <w:rFonts w:ascii="David" w:hAnsi="David" w:cs="David"/>
          <w:sz w:val="24"/>
          <w:szCs w:val="24"/>
          <w:rtl/>
        </w:rPr>
        <w:t xml:space="preserve"> (</w:t>
      </w:r>
      <w:r w:rsidRPr="00F9761D">
        <w:rPr>
          <w:rFonts w:ascii="David" w:hAnsi="David" w:cs="David" w:hint="cs"/>
          <w:sz w:val="24"/>
          <w:szCs w:val="24"/>
          <w:rtl/>
        </w:rPr>
        <w:t xml:space="preserve">תאגיד שהוא ביטוי </w:t>
      </w:r>
      <w:r w:rsidRPr="00F9761D">
        <w:rPr>
          <w:rFonts w:ascii="David" w:hAnsi="David" w:cs="David"/>
          <w:sz w:val="24"/>
          <w:szCs w:val="24"/>
          <w:rtl/>
        </w:rPr>
        <w:t>לגלובליזציה</w:t>
      </w:r>
      <w:r w:rsidRPr="00F9761D">
        <w:rPr>
          <w:rFonts w:ascii="David" w:hAnsi="David" w:cs="David" w:hint="cs"/>
          <w:sz w:val="24"/>
          <w:szCs w:val="24"/>
          <w:rtl/>
        </w:rPr>
        <w:t xml:space="preserve"> בפני עצמו</w:t>
      </w:r>
      <w:r w:rsidRPr="00F9761D">
        <w:rPr>
          <w:rFonts w:ascii="David" w:hAnsi="David" w:cs="David"/>
          <w:sz w:val="24"/>
          <w:szCs w:val="24"/>
          <w:rtl/>
        </w:rPr>
        <w:t xml:space="preserve">), הוא נושא מעין נאום תוכחה שמאפיין את החשש של רבים מהגלובליזציה, </w:t>
      </w:r>
      <w:r w:rsidRPr="00F9761D">
        <w:rPr>
          <w:rFonts w:ascii="David" w:hAnsi="David" w:cs="David" w:hint="cs"/>
          <w:sz w:val="24"/>
          <w:szCs w:val="24"/>
          <w:rtl/>
        </w:rPr>
        <w:t>מ</w:t>
      </w:r>
      <w:r w:rsidRPr="00F9761D">
        <w:rPr>
          <w:rFonts w:ascii="David" w:hAnsi="David" w:cs="David"/>
          <w:sz w:val="24"/>
          <w:szCs w:val="24"/>
          <w:rtl/>
        </w:rPr>
        <w:t>תאגידי הענק ומ</w:t>
      </w:r>
      <w:r w:rsidRPr="00F9761D">
        <w:rPr>
          <w:rFonts w:ascii="David" w:hAnsi="David" w:cs="David" w:hint="cs"/>
          <w:sz w:val="24"/>
          <w:szCs w:val="24"/>
          <w:rtl/>
        </w:rPr>
        <w:t>המ</w:t>
      </w:r>
      <w:r w:rsidRPr="00F9761D">
        <w:rPr>
          <w:rFonts w:ascii="David" w:hAnsi="David" w:cs="David"/>
          <w:sz w:val="24"/>
          <w:szCs w:val="24"/>
          <w:rtl/>
        </w:rPr>
        <w:t>ד</w:t>
      </w:r>
      <w:r w:rsidRPr="00F9761D">
        <w:rPr>
          <w:rFonts w:ascii="David" w:hAnsi="David" w:cs="David" w:hint="cs"/>
          <w:sz w:val="24"/>
          <w:szCs w:val="24"/>
          <w:rtl/>
        </w:rPr>
        <w:t>י</w:t>
      </w:r>
      <w:r w:rsidRPr="00F9761D">
        <w:rPr>
          <w:rFonts w:ascii="David" w:hAnsi="David" w:cs="David"/>
          <w:sz w:val="24"/>
          <w:szCs w:val="24"/>
          <w:rtl/>
        </w:rPr>
        <w:t xml:space="preserve">ניות של מדינות אחרות: </w:t>
      </w:r>
      <w:r w:rsidRPr="00F9761D">
        <w:rPr>
          <w:rFonts w:ascii="David" w:hAnsi="David" w:cs="David"/>
          <w:i/>
          <w:iCs/>
          <w:sz w:val="24"/>
          <w:szCs w:val="24"/>
          <w:rtl/>
        </w:rPr>
        <w:t>"זה כמו שהרוק הזאת אמרה, המצב היה בסדר לפני כמה שנים, לפני 2008. זוכרים שאז חשבנו שפוליטיקה משעממת? איזה ימים</w:t>
      </w:r>
      <w:r w:rsidRPr="00F9761D">
        <w:rPr>
          <w:rFonts w:ascii="David" w:hAnsi="David" w:cs="David" w:hint="cs"/>
          <w:i/>
          <w:iCs/>
          <w:sz w:val="24"/>
          <w:szCs w:val="24"/>
          <w:rtl/>
        </w:rPr>
        <w:t>(</w:t>
      </w:r>
      <w:r w:rsidRPr="00F9761D">
        <w:rPr>
          <w:rFonts w:ascii="David" w:hAnsi="David" w:cs="David"/>
          <w:i/>
          <w:iCs/>
          <w:sz w:val="24"/>
          <w:szCs w:val="24"/>
          <w:rtl/>
        </w:rPr>
        <w:t>...</w:t>
      </w:r>
      <w:r w:rsidRPr="00F9761D">
        <w:rPr>
          <w:rFonts w:ascii="David" w:hAnsi="David" w:cs="David" w:hint="cs"/>
          <w:i/>
          <w:iCs/>
          <w:sz w:val="24"/>
          <w:szCs w:val="24"/>
          <w:rtl/>
        </w:rPr>
        <w:t>)</w:t>
      </w:r>
      <w:r w:rsidRPr="00F9761D">
        <w:rPr>
          <w:rFonts w:ascii="David" w:hAnsi="David" w:cs="David"/>
          <w:i/>
          <w:iCs/>
          <w:sz w:val="24"/>
          <w:szCs w:val="24"/>
          <w:rtl/>
        </w:rPr>
        <w:t xml:space="preserve"> עכשיו </w:t>
      </w:r>
      <w:proofErr w:type="spellStart"/>
      <w:r w:rsidRPr="00F9761D">
        <w:rPr>
          <w:rFonts w:ascii="David" w:hAnsi="David" w:cs="David"/>
          <w:i/>
          <w:iCs/>
          <w:sz w:val="24"/>
          <w:szCs w:val="24"/>
          <w:rtl/>
        </w:rPr>
        <w:t>הכל</w:t>
      </w:r>
      <w:proofErr w:type="spellEnd"/>
      <w:r w:rsidRPr="00F9761D">
        <w:rPr>
          <w:rFonts w:ascii="David" w:hAnsi="David" w:cs="David"/>
          <w:i/>
          <w:iCs/>
          <w:sz w:val="24"/>
          <w:szCs w:val="24"/>
          <w:rtl/>
        </w:rPr>
        <w:t xml:space="preserve"> מדאיג אותי. אני לא יודע ממה לדאוג קודם. שלא לדבר על הממשלה, אבל הבנקים הדפוקים, הם מפחידים אותי, ולא רק הם, גם החברות, המותגים, התאגידים. הם מתייחסים אלינו כאל אלגוריתמים בזמן שהם מרעילים את האוויר, את הטמפרטורה ואת הגשם, ואני אפילו לא רוצה לדבר על </w:t>
      </w:r>
      <w:proofErr w:type="spellStart"/>
      <w:r w:rsidRPr="00F9761D">
        <w:rPr>
          <w:rFonts w:ascii="David" w:hAnsi="David" w:cs="David"/>
          <w:i/>
          <w:iCs/>
          <w:sz w:val="24"/>
          <w:szCs w:val="24"/>
          <w:rtl/>
        </w:rPr>
        <w:t>דאע"ש</w:t>
      </w:r>
      <w:proofErr w:type="spellEnd"/>
      <w:r w:rsidRPr="00F9761D">
        <w:rPr>
          <w:rFonts w:ascii="David" w:hAnsi="David" w:cs="David"/>
          <w:i/>
          <w:iCs/>
          <w:sz w:val="24"/>
          <w:szCs w:val="24"/>
          <w:rtl/>
        </w:rPr>
        <w:t>. ועכשיו ישנה ארה"ב. בחיים לא חשבתי שאפחד בגלל ארה"ב, אבל יש לנו חדשות כוזבות (</w:t>
      </w:r>
      <w:proofErr w:type="spellStart"/>
      <w:r w:rsidRPr="00F9761D">
        <w:rPr>
          <w:rFonts w:ascii="David" w:hAnsi="David" w:cs="David"/>
          <w:i/>
          <w:iCs/>
          <w:sz w:val="24"/>
          <w:szCs w:val="24"/>
          <w:rtl/>
        </w:rPr>
        <w:t>פייק</w:t>
      </w:r>
      <w:proofErr w:type="spellEnd"/>
      <w:r w:rsidRPr="00F9761D">
        <w:rPr>
          <w:rFonts w:ascii="David" w:hAnsi="David" w:cs="David"/>
          <w:i/>
          <w:iCs/>
          <w:sz w:val="24"/>
          <w:szCs w:val="24"/>
          <w:rtl/>
        </w:rPr>
        <w:t xml:space="preserve"> ניוז) ועובדות שקריות, וכבר אין לי מושג מה נכון. באיזה מין עולם אנחנו חיים? כי אם המצב כל כך גרוע עכשיו, באיזה מצב יהיה העולם שלך עוד</w:t>
      </w:r>
      <w:r w:rsidRPr="00F9761D">
        <w:rPr>
          <w:rFonts w:ascii="David" w:hAnsi="David" w:cs="David" w:hint="cs"/>
          <w:i/>
          <w:iCs/>
          <w:sz w:val="24"/>
          <w:szCs w:val="24"/>
          <w:rtl/>
        </w:rPr>
        <w:t xml:space="preserve"> שלושים</w:t>
      </w:r>
      <w:r w:rsidRPr="00F9761D">
        <w:rPr>
          <w:rFonts w:ascii="David" w:hAnsi="David" w:cs="David"/>
          <w:i/>
          <w:iCs/>
          <w:sz w:val="24"/>
          <w:szCs w:val="24"/>
          <w:rtl/>
        </w:rPr>
        <w:t xml:space="preserve"> שנה, עוד </w:t>
      </w:r>
      <w:r w:rsidRPr="00F9761D">
        <w:rPr>
          <w:rFonts w:ascii="David" w:hAnsi="David" w:cs="David" w:hint="cs"/>
          <w:i/>
          <w:iCs/>
          <w:sz w:val="24"/>
          <w:szCs w:val="24"/>
          <w:rtl/>
        </w:rPr>
        <w:t>עשר</w:t>
      </w:r>
      <w:r w:rsidRPr="00F9761D">
        <w:rPr>
          <w:rFonts w:ascii="David" w:hAnsi="David" w:cs="David"/>
          <w:i/>
          <w:iCs/>
          <w:sz w:val="24"/>
          <w:szCs w:val="24"/>
          <w:rtl/>
        </w:rPr>
        <w:t xml:space="preserve"> שנים, או חמש שנים?"</w:t>
      </w:r>
      <w:r w:rsidRPr="00F9761D">
        <w:rPr>
          <w:rFonts w:ascii="David" w:hAnsi="David" w:cs="David" w:hint="cs"/>
          <w:i/>
          <w:iCs/>
          <w:sz w:val="24"/>
          <w:szCs w:val="24"/>
          <w:rtl/>
        </w:rPr>
        <w:t xml:space="preserve"> (מתוך סדרת "השנים").</w:t>
      </w: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 xml:space="preserve"> </w:t>
      </w:r>
    </w:p>
    <w:p w:rsidR="008B41E2" w:rsidRPr="00F9761D" w:rsidRDefault="008B41E2" w:rsidP="008B41E2">
      <w:pPr>
        <w:spacing w:after="0" w:line="360" w:lineRule="auto"/>
        <w:jc w:val="both"/>
        <w:rPr>
          <w:rFonts w:ascii="David" w:hAnsi="David" w:cs="David"/>
          <w:i/>
          <w:iCs/>
          <w:sz w:val="24"/>
          <w:szCs w:val="24"/>
          <w:rtl/>
        </w:rPr>
      </w:pPr>
      <w:r w:rsidRPr="00F9761D">
        <w:rPr>
          <w:rFonts w:ascii="David" w:hAnsi="David" w:cs="David"/>
          <w:sz w:val="24"/>
          <w:szCs w:val="24"/>
          <w:rtl/>
        </w:rPr>
        <w:t>לאחר  שה</w:t>
      </w:r>
      <w:r w:rsidRPr="00F9761D">
        <w:rPr>
          <w:rFonts w:ascii="David" w:hAnsi="David" w:cs="David" w:hint="cs"/>
          <w:sz w:val="24"/>
          <w:szCs w:val="24"/>
          <w:rtl/>
        </w:rPr>
        <w:t>וצגו</w:t>
      </w:r>
      <w:r w:rsidRPr="00F9761D">
        <w:rPr>
          <w:rFonts w:ascii="David" w:hAnsi="David" w:cs="David"/>
          <w:sz w:val="24"/>
          <w:szCs w:val="24"/>
          <w:rtl/>
        </w:rPr>
        <w:t xml:space="preserve"> תחלואות הגלובליזציה בפרק הראשון של הסדרה</w:t>
      </w:r>
      <w:r w:rsidRPr="00F9761D">
        <w:rPr>
          <w:rFonts w:ascii="David" w:hAnsi="David" w:cs="David" w:hint="cs"/>
          <w:sz w:val="24"/>
          <w:szCs w:val="24"/>
          <w:rtl/>
        </w:rPr>
        <w:t>,</w:t>
      </w:r>
      <w:r w:rsidRPr="00F9761D">
        <w:rPr>
          <w:rFonts w:ascii="David" w:hAnsi="David" w:cs="David"/>
          <w:sz w:val="24"/>
          <w:szCs w:val="24"/>
          <w:rtl/>
        </w:rPr>
        <w:t xml:space="preserve"> </w:t>
      </w:r>
      <w:r w:rsidRPr="00F9761D">
        <w:rPr>
          <w:rFonts w:ascii="David" w:hAnsi="David" w:cs="David" w:hint="cs"/>
          <w:sz w:val="24"/>
          <w:szCs w:val="24"/>
          <w:rtl/>
        </w:rPr>
        <w:t xml:space="preserve">נחשפים הצופים </w:t>
      </w:r>
      <w:r w:rsidRPr="00F9761D">
        <w:rPr>
          <w:rFonts w:ascii="David" w:hAnsi="David" w:cs="David"/>
          <w:sz w:val="24"/>
          <w:szCs w:val="24"/>
          <w:rtl/>
        </w:rPr>
        <w:t>לתפיסות שונות לעניין מהגרים, טכנולוגיה ותאגידים ועוד</w:t>
      </w:r>
      <w:r w:rsidRPr="00F9761D">
        <w:rPr>
          <w:rFonts w:ascii="David" w:hAnsi="David" w:cs="David" w:hint="cs"/>
          <w:sz w:val="24"/>
          <w:szCs w:val="24"/>
          <w:rtl/>
        </w:rPr>
        <w:t xml:space="preserve"> </w:t>
      </w:r>
      <w:r w:rsidRPr="00F9761D">
        <w:rPr>
          <w:rFonts w:ascii="David" w:hAnsi="David" w:cs="David"/>
          <w:sz w:val="24"/>
          <w:szCs w:val="24"/>
          <w:rtl/>
        </w:rPr>
        <w:t xml:space="preserve">בפרק השני יש ניסיון של היוצרים לחבר בין גלובליזציה לאסונות גלובליים. אחד הביטויים </w:t>
      </w:r>
      <w:r w:rsidRPr="00F9761D">
        <w:rPr>
          <w:rFonts w:ascii="David" w:hAnsi="David" w:cs="David" w:hint="cs"/>
          <w:sz w:val="24"/>
          <w:szCs w:val="24"/>
          <w:rtl/>
        </w:rPr>
        <w:t>ל</w:t>
      </w:r>
      <w:r w:rsidRPr="00F9761D">
        <w:rPr>
          <w:rFonts w:ascii="David" w:hAnsi="David" w:cs="David"/>
          <w:sz w:val="24"/>
          <w:szCs w:val="24"/>
          <w:rtl/>
        </w:rPr>
        <w:t xml:space="preserve">כך </w:t>
      </w:r>
      <w:r w:rsidRPr="00F9761D">
        <w:rPr>
          <w:rFonts w:ascii="David" w:hAnsi="David" w:cs="David" w:hint="cs"/>
          <w:sz w:val="24"/>
          <w:szCs w:val="24"/>
          <w:rtl/>
        </w:rPr>
        <w:t xml:space="preserve">נמצא </w:t>
      </w:r>
      <w:r w:rsidR="00DE14F5" w:rsidRPr="00F9761D">
        <w:rPr>
          <w:rFonts w:ascii="David" w:hAnsi="David" w:cs="David"/>
          <w:sz w:val="24"/>
          <w:szCs w:val="24"/>
          <w:rtl/>
        </w:rPr>
        <w:t>במונולוג של אחת מבנות המשפחה, א</w:t>
      </w:r>
      <w:r w:rsidRPr="00F9761D">
        <w:rPr>
          <w:rFonts w:ascii="David" w:hAnsi="David" w:cs="David"/>
          <w:sz w:val="24"/>
          <w:szCs w:val="24"/>
          <w:rtl/>
        </w:rPr>
        <w:t>דית ליונס, לאחר ההפצצה הגרעינית על האי הסמוך לסין:</w:t>
      </w:r>
      <w:r w:rsidRPr="00F9761D">
        <w:rPr>
          <w:rFonts w:ascii="David" w:hAnsi="David" w:cs="David" w:hint="cs"/>
          <w:sz w:val="24"/>
          <w:szCs w:val="24"/>
          <w:rtl/>
        </w:rPr>
        <w:t xml:space="preserve"> </w:t>
      </w:r>
      <w:r w:rsidRPr="00F9761D">
        <w:rPr>
          <w:rFonts w:ascii="David" w:hAnsi="David" w:cs="David"/>
          <w:sz w:val="24"/>
          <w:szCs w:val="24"/>
          <w:rtl/>
        </w:rPr>
        <w:t xml:space="preserve">" </w:t>
      </w:r>
      <w:r w:rsidRPr="00F9761D">
        <w:rPr>
          <w:rFonts w:ascii="David" w:hAnsi="David" w:cs="David"/>
          <w:i/>
          <w:iCs/>
          <w:sz w:val="24"/>
          <w:szCs w:val="24"/>
          <w:rtl/>
        </w:rPr>
        <w:t xml:space="preserve">ההשלכות של מה שקרה בהונג שא דאו ישפיעו על כולנו, וזה מפחיד אותי כי העולם ממשיך להתחמם יותר, נהייה מהיר יותר, משוגע יותר, ואנחנו לא עוצרים, אנחנו לא חושבים </w:t>
      </w:r>
      <w:r w:rsidRPr="00F9761D">
        <w:rPr>
          <w:rFonts w:ascii="David" w:hAnsi="David" w:cs="David" w:hint="cs"/>
          <w:i/>
          <w:iCs/>
          <w:sz w:val="24"/>
          <w:szCs w:val="24"/>
          <w:rtl/>
        </w:rPr>
        <w:t xml:space="preserve">(...) </w:t>
      </w:r>
      <w:r w:rsidRPr="00F9761D">
        <w:rPr>
          <w:rFonts w:ascii="David" w:hAnsi="David" w:cs="David"/>
          <w:i/>
          <w:iCs/>
          <w:sz w:val="24"/>
          <w:szCs w:val="24"/>
          <w:rtl/>
        </w:rPr>
        <w:t>ואני לא מפסיקה לתהות מה יקרה הלאה?</w:t>
      </w:r>
      <w:r w:rsidRPr="00F9761D">
        <w:rPr>
          <w:rFonts w:ascii="David" w:hAnsi="David" w:cs="David" w:hint="cs"/>
          <w:i/>
          <w:iCs/>
          <w:sz w:val="24"/>
          <w:szCs w:val="24"/>
          <w:rtl/>
        </w:rPr>
        <w:t>(.</w:t>
      </w:r>
      <w:r w:rsidRPr="00F9761D">
        <w:rPr>
          <w:rFonts w:ascii="David" w:hAnsi="David" w:cs="David"/>
          <w:i/>
          <w:iCs/>
          <w:sz w:val="24"/>
          <w:szCs w:val="24"/>
          <w:rtl/>
        </w:rPr>
        <w:t xml:space="preserve"> ..</w:t>
      </w:r>
      <w:r w:rsidRPr="00F9761D">
        <w:rPr>
          <w:rFonts w:ascii="David" w:hAnsi="David" w:cs="David" w:hint="cs"/>
          <w:i/>
          <w:iCs/>
          <w:sz w:val="24"/>
          <w:szCs w:val="24"/>
          <w:rtl/>
        </w:rPr>
        <w:t>)</w:t>
      </w:r>
      <w:r w:rsidRPr="00F9761D">
        <w:rPr>
          <w:rFonts w:ascii="David" w:hAnsi="David" w:cs="David"/>
          <w:i/>
          <w:iCs/>
          <w:sz w:val="24"/>
          <w:szCs w:val="24"/>
          <w:rtl/>
        </w:rPr>
        <w:t>מתי זה ייפסק?".</w:t>
      </w:r>
    </w:p>
    <w:p w:rsidR="008B41E2" w:rsidRPr="00F9761D" w:rsidRDefault="008B41E2" w:rsidP="008B41E2">
      <w:pPr>
        <w:spacing w:after="0" w:line="360" w:lineRule="auto"/>
        <w:jc w:val="both"/>
        <w:rPr>
          <w:rFonts w:ascii="David" w:hAnsi="David" w:cs="David"/>
          <w:sz w:val="24"/>
          <w:szCs w:val="24"/>
          <w:rtl/>
        </w:rPr>
      </w:pPr>
      <w:r w:rsidRPr="00F9761D">
        <w:rPr>
          <w:rFonts w:ascii="David" w:hAnsi="David" w:cs="David"/>
          <w:sz w:val="24"/>
          <w:szCs w:val="24"/>
          <w:rtl/>
        </w:rPr>
        <w:t>הדיון</w:t>
      </w:r>
      <w:r w:rsidRPr="00F9761D">
        <w:rPr>
          <w:rFonts w:ascii="David" w:hAnsi="David" w:cs="David" w:hint="cs"/>
          <w:sz w:val="24"/>
          <w:szCs w:val="24"/>
          <w:rtl/>
        </w:rPr>
        <w:t xml:space="preserve"> </w:t>
      </w:r>
      <w:r w:rsidRPr="00F9761D">
        <w:rPr>
          <w:rFonts w:ascii="David" w:hAnsi="David" w:cs="David"/>
          <w:sz w:val="24"/>
          <w:szCs w:val="24"/>
          <w:rtl/>
        </w:rPr>
        <w:t xml:space="preserve">באסונות מתחיל עם דיווח על ירידה במספר הציפורים </w:t>
      </w:r>
      <w:r w:rsidRPr="00F9761D">
        <w:rPr>
          <w:rFonts w:ascii="David" w:hAnsi="David" w:cs="David" w:hint="cs"/>
          <w:sz w:val="24"/>
          <w:szCs w:val="24"/>
          <w:rtl/>
        </w:rPr>
        <w:t>ו</w:t>
      </w:r>
      <w:r w:rsidRPr="00F9761D">
        <w:rPr>
          <w:rFonts w:ascii="David" w:hAnsi="David" w:cs="David"/>
          <w:sz w:val="24"/>
          <w:szCs w:val="24"/>
          <w:rtl/>
        </w:rPr>
        <w:t xml:space="preserve">החרקים </w:t>
      </w:r>
      <w:r w:rsidRPr="00F9761D">
        <w:rPr>
          <w:rFonts w:ascii="David" w:hAnsi="David" w:cs="David" w:hint="cs"/>
          <w:sz w:val="24"/>
          <w:szCs w:val="24"/>
          <w:rtl/>
        </w:rPr>
        <w:t>ו</w:t>
      </w:r>
      <w:r w:rsidRPr="00F9761D">
        <w:rPr>
          <w:rFonts w:ascii="David" w:hAnsi="David" w:cs="David"/>
          <w:sz w:val="24"/>
          <w:szCs w:val="24"/>
          <w:rtl/>
        </w:rPr>
        <w:t>היעלמות הפרפרים (הסבתא אומרת בשלב מסוים</w:t>
      </w:r>
      <w:r w:rsidRPr="00F9761D">
        <w:rPr>
          <w:rFonts w:ascii="David" w:hAnsi="David" w:cs="David" w:hint="cs"/>
          <w:sz w:val="24"/>
          <w:szCs w:val="24"/>
          <w:rtl/>
        </w:rPr>
        <w:t>:</w:t>
      </w:r>
      <w:r w:rsidRPr="00F9761D">
        <w:rPr>
          <w:rFonts w:ascii="David" w:hAnsi="David" w:cs="David"/>
          <w:sz w:val="24"/>
          <w:szCs w:val="24"/>
          <w:rtl/>
        </w:rPr>
        <w:t xml:space="preserve"> "שמתם לב שכבר אין פרפרים?</w:t>
      </w:r>
      <w:r w:rsidRPr="00F9761D">
        <w:rPr>
          <w:rFonts w:ascii="David" w:hAnsi="David" w:cs="David" w:hint="cs"/>
          <w:sz w:val="24"/>
          <w:szCs w:val="24"/>
          <w:rtl/>
        </w:rPr>
        <w:t>"</w:t>
      </w:r>
      <w:r w:rsidRPr="00F9761D">
        <w:rPr>
          <w:rFonts w:ascii="David" w:hAnsi="David" w:cs="David"/>
          <w:sz w:val="24"/>
          <w:szCs w:val="24"/>
          <w:rtl/>
        </w:rPr>
        <w:t>) והפגיעה האקלימית. יחד עם זאת, הנושא האקלימי</w:t>
      </w:r>
      <w:r w:rsidRPr="00F9761D">
        <w:rPr>
          <w:rFonts w:ascii="David" w:hAnsi="David" w:cs="David" w:hint="cs"/>
          <w:sz w:val="24"/>
          <w:szCs w:val="24"/>
          <w:rtl/>
        </w:rPr>
        <w:t xml:space="preserve">, אף שאינו </w:t>
      </w:r>
      <w:r w:rsidRPr="00F9761D">
        <w:rPr>
          <w:rFonts w:ascii="David" w:hAnsi="David" w:cs="David"/>
          <w:sz w:val="24"/>
          <w:szCs w:val="24"/>
          <w:rtl/>
        </w:rPr>
        <w:t>נושא מובלט בסדרה עולה</w:t>
      </w:r>
      <w:r w:rsidRPr="00F9761D">
        <w:rPr>
          <w:rFonts w:ascii="David" w:hAnsi="David" w:cs="David" w:hint="cs"/>
          <w:sz w:val="24"/>
          <w:szCs w:val="24"/>
          <w:rtl/>
        </w:rPr>
        <w:t xml:space="preserve"> בה</w:t>
      </w:r>
      <w:r w:rsidRPr="00F9761D">
        <w:rPr>
          <w:rFonts w:ascii="David" w:hAnsi="David" w:cs="David"/>
          <w:sz w:val="24"/>
          <w:szCs w:val="24"/>
          <w:rtl/>
        </w:rPr>
        <w:t xml:space="preserve"> מידי פעם</w:t>
      </w:r>
      <w:r w:rsidRPr="00F9761D">
        <w:rPr>
          <w:rFonts w:ascii="David" w:hAnsi="David" w:cs="David" w:hint="cs"/>
          <w:sz w:val="24"/>
          <w:szCs w:val="24"/>
          <w:rtl/>
        </w:rPr>
        <w:t>,</w:t>
      </w:r>
      <w:r w:rsidRPr="00F9761D">
        <w:rPr>
          <w:rFonts w:ascii="David" w:hAnsi="David" w:cs="David"/>
          <w:sz w:val="24"/>
          <w:szCs w:val="24"/>
          <w:rtl/>
        </w:rPr>
        <w:t xml:space="preserve"> ומהווה סוג של ביקורת לכל אותם אנשים אשר רואים בתהליכי הגלובליזציה </w:t>
      </w:r>
      <w:r w:rsidRPr="00F9761D">
        <w:rPr>
          <w:rFonts w:ascii="David" w:hAnsi="David" w:cs="David" w:hint="cs"/>
          <w:sz w:val="24"/>
          <w:szCs w:val="24"/>
          <w:rtl/>
        </w:rPr>
        <w:t>דבר</w:t>
      </w:r>
      <w:r w:rsidRPr="00F9761D">
        <w:rPr>
          <w:rFonts w:ascii="David" w:hAnsi="David" w:cs="David"/>
          <w:sz w:val="24"/>
          <w:szCs w:val="24"/>
          <w:rtl/>
        </w:rPr>
        <w:t xml:space="preserve"> שלילי. </w:t>
      </w:r>
    </w:p>
    <w:p w:rsidR="008B41E2" w:rsidRPr="00F9761D" w:rsidRDefault="008B41E2" w:rsidP="008B41E2">
      <w:pPr>
        <w:spacing w:after="0" w:line="360" w:lineRule="auto"/>
        <w:jc w:val="both"/>
        <w:rPr>
          <w:rFonts w:ascii="David" w:hAnsi="David" w:cs="David"/>
          <w:sz w:val="24"/>
          <w:szCs w:val="24"/>
          <w:rtl/>
        </w:rPr>
      </w:pPr>
    </w:p>
    <w:p w:rsidR="008B41E2" w:rsidRPr="00F9761D" w:rsidRDefault="008B41E2" w:rsidP="008B41E2">
      <w:pPr>
        <w:spacing w:after="0" w:line="360" w:lineRule="auto"/>
        <w:jc w:val="both"/>
        <w:rPr>
          <w:rFonts w:ascii="David" w:eastAsia="Yu Mincho" w:hAnsi="David" w:cs="David"/>
          <w:sz w:val="24"/>
          <w:szCs w:val="24"/>
          <w:rtl/>
          <w:lang w:eastAsia="ja-JP"/>
        </w:rPr>
      </w:pPr>
    </w:p>
    <w:p w:rsidR="00CE5C18" w:rsidRPr="00F9761D" w:rsidRDefault="008B41E2" w:rsidP="00B97681">
      <w:pPr>
        <w:spacing w:after="0" w:line="360" w:lineRule="auto"/>
        <w:jc w:val="both"/>
        <w:rPr>
          <w:rFonts w:ascii="David" w:eastAsia="Yu Mincho" w:hAnsi="David" w:cs="David"/>
          <w:sz w:val="24"/>
          <w:szCs w:val="24"/>
          <w:rtl/>
          <w:lang w:eastAsia="ja-JP"/>
        </w:rPr>
      </w:pPr>
      <w:r w:rsidRPr="00F9761D">
        <w:rPr>
          <w:rFonts w:ascii="David" w:eastAsia="Yu Mincho" w:hAnsi="David" w:cs="David" w:hint="cs"/>
          <w:sz w:val="24"/>
          <w:szCs w:val="24"/>
          <w:rtl/>
          <w:lang w:eastAsia="ja-JP"/>
        </w:rPr>
        <w:t xml:space="preserve">נראה כי </w:t>
      </w:r>
      <w:r w:rsidRPr="00F9761D">
        <w:rPr>
          <w:rFonts w:ascii="David" w:eastAsia="Yu Mincho" w:hAnsi="David" w:cs="David"/>
          <w:sz w:val="24"/>
          <w:szCs w:val="24"/>
          <w:rtl/>
          <w:lang w:eastAsia="ja-JP"/>
        </w:rPr>
        <w:t xml:space="preserve"> </w:t>
      </w:r>
      <w:r w:rsidRPr="00F9761D">
        <w:rPr>
          <w:rFonts w:ascii="David" w:eastAsia="Yu Mincho" w:hAnsi="David" w:cs="David"/>
          <w:b/>
          <w:bCs/>
          <w:sz w:val="24"/>
          <w:szCs w:val="24"/>
          <w:rtl/>
          <w:lang w:eastAsia="ja-JP"/>
        </w:rPr>
        <w:t>עמדתו של יוצר הסדרה כלפי הגלובליזציה היא אמביוולנטית</w:t>
      </w:r>
      <w:r w:rsidR="00B97681" w:rsidRPr="00F9761D">
        <w:rPr>
          <w:rFonts w:ascii="David" w:eastAsia="Yu Mincho" w:hAnsi="David" w:cs="David"/>
          <w:sz w:val="24"/>
          <w:szCs w:val="24"/>
          <w:rtl/>
          <w:lang w:eastAsia="ja-JP"/>
        </w:rPr>
        <w:t xml:space="preserve">: הוא </w:t>
      </w:r>
      <w:r w:rsidR="00B97681" w:rsidRPr="00F9761D">
        <w:rPr>
          <w:rFonts w:ascii="David" w:eastAsia="Yu Mincho" w:hAnsi="David" w:cs="David" w:hint="cs"/>
          <w:sz w:val="24"/>
          <w:szCs w:val="24"/>
          <w:rtl/>
          <w:lang w:eastAsia="ja-JP"/>
        </w:rPr>
        <w:t>מביא את שני הצדדים של כל היבט הקשור לגלובליזציה (טכנולוגיה, הגירה, לאומיות ועוד).</w:t>
      </w:r>
    </w:p>
    <w:p w:rsidR="008C75CD" w:rsidRPr="00F9761D" w:rsidRDefault="00CE5C18" w:rsidP="00B97681">
      <w:pPr>
        <w:spacing w:after="0" w:line="360" w:lineRule="auto"/>
        <w:jc w:val="both"/>
        <w:rPr>
          <w:rFonts w:ascii="David" w:hAnsi="David" w:cs="David"/>
          <w:sz w:val="24"/>
          <w:szCs w:val="24"/>
          <w:rtl/>
        </w:rPr>
      </w:pPr>
      <w:r w:rsidRPr="00F9761D">
        <w:rPr>
          <w:rFonts w:ascii="David" w:eastAsia="Yu Mincho" w:hAnsi="David" w:cs="David" w:hint="cs"/>
          <w:sz w:val="24"/>
          <w:szCs w:val="24"/>
          <w:rtl/>
          <w:lang w:eastAsia="ja-JP"/>
        </w:rPr>
        <w:t xml:space="preserve">סוגיית הטכנולוגיה </w:t>
      </w:r>
      <w:r w:rsidR="00B97681" w:rsidRPr="00F9761D">
        <w:rPr>
          <w:rFonts w:ascii="David" w:hAnsi="David" w:cs="David" w:hint="cs"/>
          <w:sz w:val="24"/>
          <w:szCs w:val="24"/>
          <w:rtl/>
        </w:rPr>
        <w:t xml:space="preserve"> היא אחת המרכזיות בסדרה, ומו</w:t>
      </w:r>
      <w:r w:rsidRPr="00F9761D">
        <w:rPr>
          <w:rFonts w:ascii="David" w:hAnsi="David" w:cs="David" w:hint="cs"/>
          <w:sz w:val="24"/>
          <w:szCs w:val="24"/>
          <w:rtl/>
        </w:rPr>
        <w:t xml:space="preserve">צגת </w:t>
      </w:r>
      <w:r w:rsidRPr="00F9761D">
        <w:rPr>
          <w:rFonts w:ascii="David" w:hAnsi="David" w:cs="David"/>
          <w:sz w:val="24"/>
          <w:szCs w:val="24"/>
          <w:rtl/>
        </w:rPr>
        <w:t>בצורה ברורה מ</w:t>
      </w:r>
      <w:r w:rsidR="00B97681" w:rsidRPr="00F9761D">
        <w:rPr>
          <w:rFonts w:ascii="David" w:hAnsi="David" w:cs="David"/>
          <w:sz w:val="24"/>
          <w:szCs w:val="24"/>
          <w:rtl/>
        </w:rPr>
        <w:t>אוד בסדר</w:t>
      </w:r>
      <w:r w:rsidR="00B97681" w:rsidRPr="00F9761D">
        <w:rPr>
          <w:rFonts w:ascii="David" w:hAnsi="David" w:cs="David" w:hint="cs"/>
          <w:sz w:val="24"/>
          <w:szCs w:val="24"/>
          <w:rtl/>
        </w:rPr>
        <w:t xml:space="preserve">ה. </w:t>
      </w:r>
      <w:r w:rsidRPr="00F9761D">
        <w:rPr>
          <w:rFonts w:ascii="David" w:hAnsi="David" w:cs="David"/>
          <w:sz w:val="24"/>
          <w:szCs w:val="24"/>
          <w:rtl/>
        </w:rPr>
        <w:t xml:space="preserve">עם התקדמות השנים </w:t>
      </w:r>
      <w:r w:rsidRPr="00F9761D">
        <w:rPr>
          <w:rFonts w:ascii="David" w:hAnsi="David" w:cs="David" w:hint="cs"/>
          <w:sz w:val="24"/>
          <w:szCs w:val="24"/>
          <w:rtl/>
        </w:rPr>
        <w:t xml:space="preserve">עדים אנו </w:t>
      </w:r>
      <w:r w:rsidRPr="00F9761D">
        <w:rPr>
          <w:rFonts w:ascii="David" w:hAnsi="David" w:cs="David"/>
          <w:sz w:val="24"/>
          <w:szCs w:val="24"/>
          <w:rtl/>
        </w:rPr>
        <w:t xml:space="preserve">גם </w:t>
      </w:r>
      <w:r w:rsidRPr="00F9761D">
        <w:rPr>
          <w:rFonts w:ascii="David" w:hAnsi="David" w:cs="David" w:hint="cs"/>
          <w:sz w:val="24"/>
          <w:szCs w:val="24"/>
          <w:rtl/>
        </w:rPr>
        <w:t>ל</w:t>
      </w:r>
      <w:r w:rsidRPr="00F9761D">
        <w:rPr>
          <w:rFonts w:ascii="David" w:hAnsi="David" w:cs="David"/>
          <w:sz w:val="24"/>
          <w:szCs w:val="24"/>
          <w:rtl/>
        </w:rPr>
        <w:t>התקד</w:t>
      </w:r>
      <w:r w:rsidRPr="00F9761D">
        <w:rPr>
          <w:rFonts w:ascii="David" w:hAnsi="David" w:cs="David"/>
          <w:sz w:val="24"/>
          <w:szCs w:val="24"/>
          <w:rtl/>
        </w:rPr>
        <w:t>מות הטכנולוגיה וההשפעה של</w:t>
      </w:r>
      <w:r w:rsidRPr="00F9761D">
        <w:rPr>
          <w:rFonts w:ascii="David" w:hAnsi="David" w:cs="David" w:hint="cs"/>
          <w:sz w:val="24"/>
          <w:szCs w:val="24"/>
          <w:rtl/>
        </w:rPr>
        <w:t>ה</w:t>
      </w:r>
      <w:r w:rsidRPr="00F9761D">
        <w:rPr>
          <w:rFonts w:ascii="David" w:hAnsi="David" w:cs="David"/>
          <w:sz w:val="24"/>
          <w:szCs w:val="24"/>
          <w:rtl/>
        </w:rPr>
        <w:t xml:space="preserve">. </w:t>
      </w:r>
    </w:p>
    <w:p w:rsidR="008C75CD" w:rsidRPr="00F9761D" w:rsidRDefault="008C75CD" w:rsidP="008C75CD">
      <w:pPr>
        <w:spacing w:after="0" w:line="360" w:lineRule="auto"/>
        <w:jc w:val="both"/>
        <w:rPr>
          <w:rFonts w:ascii="David" w:hAnsi="David" w:cs="David"/>
          <w:sz w:val="24"/>
          <w:szCs w:val="24"/>
          <w:rtl/>
        </w:rPr>
      </w:pPr>
      <w:r w:rsidRPr="00F9761D">
        <w:rPr>
          <w:rFonts w:ascii="David" w:hAnsi="David" w:cs="David" w:hint="cs"/>
          <w:sz w:val="24"/>
          <w:szCs w:val="24"/>
          <w:rtl/>
        </w:rPr>
        <w:t xml:space="preserve">מחד, הטכנולוגיה מביאה ליתרונות כגון: מידע זמין, נגיש, העברת מידע באופן מהיר </w:t>
      </w:r>
      <w:r w:rsidR="00B97681" w:rsidRPr="00F9761D">
        <w:rPr>
          <w:rFonts w:ascii="David" w:hAnsi="David" w:cs="David" w:hint="cs"/>
          <w:sz w:val="24"/>
          <w:szCs w:val="24"/>
          <w:rtl/>
        </w:rPr>
        <w:t xml:space="preserve">ותקשורת  יעילה. </w:t>
      </w:r>
      <w:r w:rsidR="00CE5C18" w:rsidRPr="00F9761D">
        <w:rPr>
          <w:rFonts w:ascii="David" w:hAnsi="David" w:cs="David" w:hint="cs"/>
          <w:sz w:val="24"/>
          <w:szCs w:val="24"/>
          <w:rtl/>
        </w:rPr>
        <w:t>בסדרה כ</w:t>
      </w:r>
      <w:r w:rsidR="00CE5C18" w:rsidRPr="00F9761D">
        <w:rPr>
          <w:rFonts w:ascii="David" w:hAnsi="David" w:cs="David"/>
          <w:sz w:val="24"/>
          <w:szCs w:val="24"/>
          <w:rtl/>
        </w:rPr>
        <w:t>ל בית הוא בית חכם עם מכ</w:t>
      </w:r>
      <w:r w:rsidR="00CE5C18" w:rsidRPr="00F9761D">
        <w:rPr>
          <w:rFonts w:ascii="David" w:hAnsi="David" w:cs="David" w:hint="cs"/>
          <w:sz w:val="24"/>
          <w:szCs w:val="24"/>
          <w:rtl/>
        </w:rPr>
        <w:t>ש</w:t>
      </w:r>
      <w:r w:rsidR="00CE5C18" w:rsidRPr="00F9761D">
        <w:rPr>
          <w:rFonts w:ascii="David" w:hAnsi="David" w:cs="David"/>
          <w:sz w:val="24"/>
          <w:szCs w:val="24"/>
          <w:rtl/>
        </w:rPr>
        <w:t xml:space="preserve">יר דמויי </w:t>
      </w:r>
      <w:proofErr w:type="spellStart"/>
      <w:r w:rsidR="00CE5C18" w:rsidRPr="00F9761D">
        <w:rPr>
          <w:rFonts w:ascii="David" w:hAnsi="David" w:cs="David"/>
          <w:sz w:val="24"/>
          <w:szCs w:val="24"/>
          <w:rtl/>
        </w:rPr>
        <w:t>אלק</w:t>
      </w:r>
      <w:r w:rsidR="00CE5C18" w:rsidRPr="00F9761D">
        <w:rPr>
          <w:rFonts w:ascii="David" w:hAnsi="David" w:cs="David" w:hint="cs"/>
          <w:sz w:val="24"/>
          <w:szCs w:val="24"/>
          <w:rtl/>
        </w:rPr>
        <w:t>ס</w:t>
      </w:r>
      <w:r w:rsidR="00CE5C18" w:rsidRPr="00F9761D">
        <w:rPr>
          <w:rFonts w:ascii="David" w:hAnsi="David" w:cs="David"/>
          <w:sz w:val="24"/>
          <w:szCs w:val="24"/>
          <w:rtl/>
        </w:rPr>
        <w:t>ה</w:t>
      </w:r>
      <w:proofErr w:type="spellEnd"/>
      <w:r w:rsidR="00CE5C18" w:rsidRPr="00F9761D">
        <w:rPr>
          <w:rFonts w:ascii="David" w:hAnsi="David" w:cs="David"/>
          <w:sz w:val="24"/>
          <w:szCs w:val="24"/>
          <w:rtl/>
        </w:rPr>
        <w:t xml:space="preserve"> ("סניור") שמסוגל לבצע פעולות שונות ויעילות</w:t>
      </w:r>
      <w:r w:rsidR="00CE5C18" w:rsidRPr="00F9761D">
        <w:rPr>
          <w:rFonts w:ascii="David" w:hAnsi="David" w:cs="David" w:hint="cs"/>
          <w:sz w:val="24"/>
          <w:szCs w:val="24"/>
          <w:rtl/>
        </w:rPr>
        <w:t>,</w:t>
      </w:r>
      <w:r w:rsidR="00CE5C18" w:rsidRPr="00F9761D">
        <w:rPr>
          <w:rFonts w:ascii="David" w:hAnsi="David" w:cs="David"/>
          <w:sz w:val="24"/>
          <w:szCs w:val="24"/>
          <w:rtl/>
        </w:rPr>
        <w:t xml:space="preserve"> כגון שיחות ועידה ללא מכשיר טלפון.</w:t>
      </w:r>
      <w:r w:rsidRPr="00F9761D">
        <w:rPr>
          <w:rFonts w:ascii="David" w:hAnsi="David" w:cs="David" w:hint="cs"/>
          <w:sz w:val="24"/>
          <w:szCs w:val="24"/>
          <w:rtl/>
        </w:rPr>
        <w:t xml:space="preserve"> עיסוק השכנה של משפחת ליונס כמספרת סיפורים מאפשר לה באמצעות הטכנולוגיה להעביר הרצאות ב-</w:t>
      </w:r>
      <w:r w:rsidRPr="00F9761D">
        <w:rPr>
          <w:rFonts w:ascii="David" w:hAnsi="David" w:cs="David" w:hint="cs"/>
          <w:sz w:val="24"/>
          <w:szCs w:val="24"/>
        </w:rPr>
        <w:t>TED</w:t>
      </w:r>
      <w:r w:rsidRPr="00F9761D">
        <w:rPr>
          <w:rFonts w:ascii="David" w:hAnsi="David" w:cs="David" w:hint="cs"/>
          <w:sz w:val="24"/>
          <w:szCs w:val="24"/>
          <w:rtl/>
        </w:rPr>
        <w:t xml:space="preserve">  באופן שגבולות פיזיים טריטוריאליים אינה מהווים מגבלה.</w:t>
      </w:r>
    </w:p>
    <w:p w:rsidR="008B41E2" w:rsidRPr="00F9761D" w:rsidRDefault="00B97681" w:rsidP="00F9761D">
      <w:pPr>
        <w:spacing w:after="0" w:line="360" w:lineRule="auto"/>
        <w:jc w:val="both"/>
        <w:rPr>
          <w:rFonts w:ascii="David" w:eastAsia="Yu Mincho" w:hAnsi="David" w:cs="David"/>
          <w:sz w:val="24"/>
          <w:szCs w:val="24"/>
          <w:rtl/>
          <w:lang w:eastAsia="ja-JP"/>
        </w:rPr>
      </w:pPr>
      <w:r w:rsidRPr="00F9761D">
        <w:rPr>
          <w:rFonts w:ascii="David" w:hAnsi="David" w:cs="David"/>
          <w:sz w:val="24"/>
          <w:szCs w:val="24"/>
          <w:rtl/>
        </w:rPr>
        <w:t>מאידך</w:t>
      </w:r>
      <w:r w:rsidRPr="00F9761D">
        <w:rPr>
          <w:rFonts w:ascii="David" w:hAnsi="David" w:cs="David" w:hint="cs"/>
          <w:sz w:val="24"/>
          <w:szCs w:val="24"/>
          <w:rtl/>
        </w:rPr>
        <w:t xml:space="preserve">, </w:t>
      </w:r>
      <w:r w:rsidR="00CE5C18" w:rsidRPr="00F9761D">
        <w:rPr>
          <w:rFonts w:ascii="David" w:hAnsi="David" w:cs="David"/>
          <w:sz w:val="24"/>
          <w:szCs w:val="24"/>
          <w:rtl/>
        </w:rPr>
        <w:t>הטכנולוגיה מביאה גם למקומות</w:t>
      </w:r>
      <w:r w:rsidR="00F9761D" w:rsidRPr="00F9761D">
        <w:rPr>
          <w:rFonts w:ascii="David" w:hAnsi="David" w:cs="David" w:hint="cs"/>
          <w:sz w:val="24"/>
          <w:szCs w:val="24"/>
          <w:rtl/>
        </w:rPr>
        <w:t xml:space="preserve"> </w:t>
      </w:r>
      <w:r w:rsidR="00CE5C18" w:rsidRPr="00F9761D">
        <w:rPr>
          <w:rFonts w:ascii="David" w:hAnsi="David" w:cs="David"/>
          <w:sz w:val="24"/>
          <w:szCs w:val="24"/>
          <w:rtl/>
        </w:rPr>
        <w:t>"חשוכים"</w:t>
      </w:r>
      <w:r w:rsidR="00F9761D" w:rsidRPr="00F9761D">
        <w:rPr>
          <w:rFonts w:ascii="David" w:hAnsi="David" w:cs="David" w:hint="cs"/>
          <w:sz w:val="24"/>
          <w:szCs w:val="24"/>
          <w:rtl/>
        </w:rPr>
        <w:t xml:space="preserve"> </w:t>
      </w:r>
      <w:r w:rsidR="00CE5C18" w:rsidRPr="00F9761D">
        <w:rPr>
          <w:rFonts w:ascii="David" w:hAnsi="David" w:cs="David"/>
          <w:sz w:val="24"/>
          <w:szCs w:val="24"/>
          <w:rtl/>
        </w:rPr>
        <w:t>ופחות טובים.</w:t>
      </w:r>
      <w:r w:rsidR="00E83BE4">
        <w:rPr>
          <w:rFonts w:ascii="David" w:hAnsi="David" w:cs="David" w:hint="cs"/>
          <w:sz w:val="24"/>
          <w:szCs w:val="24"/>
          <w:rtl/>
        </w:rPr>
        <w:t xml:space="preserve"> </w:t>
      </w:r>
      <w:r w:rsidR="00CE5C18" w:rsidRPr="00F9761D">
        <w:rPr>
          <w:rFonts w:ascii="David" w:hAnsi="David" w:cs="David"/>
          <w:sz w:val="24"/>
          <w:szCs w:val="24"/>
          <w:rtl/>
        </w:rPr>
        <w:t>כך,</w:t>
      </w:r>
      <w:r w:rsidR="00F9761D" w:rsidRPr="00F9761D">
        <w:rPr>
          <w:rFonts w:ascii="David" w:hAnsi="David" w:cs="David" w:hint="cs"/>
          <w:sz w:val="24"/>
          <w:szCs w:val="24"/>
          <w:rtl/>
        </w:rPr>
        <w:t xml:space="preserve"> </w:t>
      </w:r>
      <w:r w:rsidR="00CE5C18" w:rsidRPr="00F9761D">
        <w:rPr>
          <w:rFonts w:ascii="David" w:hAnsi="David" w:cs="David"/>
          <w:sz w:val="24"/>
          <w:szCs w:val="24"/>
          <w:rtl/>
        </w:rPr>
        <w:t>למשל,</w:t>
      </w:r>
      <w:r w:rsidR="00CE5C18" w:rsidRPr="00F9761D">
        <w:rPr>
          <w:rFonts w:ascii="David" w:eastAsia="Yu Mincho" w:hAnsi="David" w:cs="David" w:hint="cs"/>
          <w:sz w:val="24"/>
          <w:szCs w:val="24"/>
          <w:rtl/>
          <w:lang w:eastAsia="ja-JP"/>
        </w:rPr>
        <w:t xml:space="preserve"> </w:t>
      </w:r>
      <w:r w:rsidR="00CE5C18" w:rsidRPr="00F9761D">
        <w:rPr>
          <w:rFonts w:ascii="David" w:eastAsia="Yu Mincho" w:hAnsi="David" w:cs="David"/>
          <w:sz w:val="24"/>
          <w:szCs w:val="24"/>
          <w:rtl/>
          <w:lang w:eastAsia="ja-JP"/>
        </w:rPr>
        <w:t xml:space="preserve">התפתחות הטכנולוגיה מביאה </w:t>
      </w:r>
      <w:r w:rsidR="008B41E2" w:rsidRPr="00F9761D">
        <w:rPr>
          <w:rFonts w:ascii="David" w:eastAsia="Yu Mincho" w:hAnsi="David" w:cs="David"/>
          <w:sz w:val="24"/>
          <w:szCs w:val="24"/>
          <w:rtl/>
          <w:lang w:eastAsia="ja-JP"/>
        </w:rPr>
        <w:t xml:space="preserve"> לטשטוש הגבולות שבין האנושי לטכנולוגי</w:t>
      </w:r>
      <w:r w:rsidR="00CE5C18" w:rsidRPr="00F9761D">
        <w:rPr>
          <w:rFonts w:ascii="David" w:eastAsia="Yu Mincho" w:hAnsi="David" w:cs="David" w:hint="cs"/>
          <w:sz w:val="24"/>
          <w:szCs w:val="24"/>
          <w:rtl/>
          <w:lang w:eastAsia="ja-JP"/>
        </w:rPr>
        <w:t xml:space="preserve"> ו</w:t>
      </w:r>
      <w:r w:rsidR="008B41E2" w:rsidRPr="00F9761D">
        <w:rPr>
          <w:rFonts w:ascii="David" w:eastAsia="Yu Mincho" w:hAnsi="David" w:cs="David"/>
          <w:sz w:val="24"/>
          <w:szCs w:val="24"/>
          <w:rtl/>
          <w:lang w:eastAsia="ja-JP"/>
        </w:rPr>
        <w:t>לריחוק האדם ממהותו האנושית. הטכנולוגיה הגלובלית והפצת החידושים מביאה לכך שבני הזוג ליונס עם אזרחים בריטים רבים</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מאבדים את כל חסכונותיהם בשל התמוטטות בנק בארצות הברית; בני המשפחה השונים מאבדים אחד אחד את מקומות העבודה שלהם לטובת חלופה טכנולוגית</w:t>
      </w:r>
      <w:r w:rsidR="008B41E2" w:rsidRPr="00F9761D">
        <w:rPr>
          <w:rFonts w:ascii="David" w:eastAsia="Yu Mincho" w:hAnsi="David" w:cs="David" w:hint="cs"/>
          <w:sz w:val="24"/>
          <w:szCs w:val="24"/>
          <w:rtl/>
          <w:lang w:eastAsia="ja-JP"/>
        </w:rPr>
        <w:t xml:space="preserve">. </w:t>
      </w:r>
      <w:proofErr w:type="spellStart"/>
      <w:r w:rsidR="008B41E2" w:rsidRPr="00F9761D">
        <w:rPr>
          <w:rFonts w:ascii="David" w:eastAsia="Yu Mincho" w:hAnsi="David" w:cs="David"/>
          <w:sz w:val="24"/>
          <w:szCs w:val="24"/>
          <w:rtl/>
          <w:lang w:eastAsia="ja-JP"/>
        </w:rPr>
        <w:t>סלסט</w:t>
      </w:r>
      <w:proofErr w:type="spellEnd"/>
      <w:r w:rsidR="008B41E2" w:rsidRPr="00F9761D">
        <w:rPr>
          <w:rFonts w:ascii="David" w:eastAsia="Yu Mincho" w:hAnsi="David" w:cs="David"/>
          <w:sz w:val="24"/>
          <w:szCs w:val="24"/>
          <w:rtl/>
          <w:lang w:eastAsia="ja-JP"/>
        </w:rPr>
        <w:t xml:space="preserve"> מאבדת את עבודתה הראשונה לטובת רואה חשבון אלקטרוני </w:t>
      </w:r>
      <w:r w:rsidR="008B41E2" w:rsidRPr="00F9761D">
        <w:rPr>
          <w:rFonts w:ascii="David" w:eastAsia="Yu Mincho" w:hAnsi="David" w:cs="David" w:hint="cs"/>
          <w:sz w:val="24"/>
          <w:szCs w:val="24"/>
          <w:rtl/>
          <w:lang w:eastAsia="ja-JP"/>
        </w:rPr>
        <w:t xml:space="preserve">(הבינה מלאכותית מביאה לכך שיש מקצועות שאינם </w:t>
      </w:r>
      <w:r w:rsidR="008B41E2" w:rsidRPr="00F9761D">
        <w:rPr>
          <w:rFonts w:ascii="David" w:eastAsia="Yu Mincho" w:hAnsi="David" w:cs="David" w:hint="cs"/>
          <w:sz w:val="24"/>
          <w:szCs w:val="24"/>
          <w:rtl/>
          <w:lang w:eastAsia="ja-JP"/>
        </w:rPr>
        <w:lastRenderedPageBreak/>
        <w:t xml:space="preserve">רלוונטיים), </w:t>
      </w:r>
      <w:proofErr w:type="spellStart"/>
      <w:r w:rsidR="008B41E2" w:rsidRPr="00F9761D">
        <w:rPr>
          <w:rFonts w:ascii="David" w:eastAsia="Yu Mincho" w:hAnsi="David" w:cs="David"/>
          <w:sz w:val="24"/>
          <w:szCs w:val="24"/>
          <w:rtl/>
          <w:lang w:eastAsia="ja-JP"/>
        </w:rPr>
        <w:t>ורוזי</w:t>
      </w:r>
      <w:proofErr w:type="spellEnd"/>
      <w:r w:rsidR="008B41E2" w:rsidRPr="00F9761D">
        <w:rPr>
          <w:rFonts w:ascii="David" w:eastAsia="Yu Mincho" w:hAnsi="David" w:cs="David"/>
          <w:sz w:val="24"/>
          <w:szCs w:val="24"/>
          <w:rtl/>
          <w:lang w:eastAsia="ja-JP"/>
        </w:rPr>
        <w:t xml:space="preserve"> מאבדת את עבודתה בעקבות המצאה של מנות מזון מלאכותי שמחממות את עצמן.  החברה הבריטית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במהלך השנים שלאחר שנת 2019</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מאופיינ</w:t>
      </w:r>
      <w:r w:rsidR="008B41E2" w:rsidRPr="00F9761D">
        <w:rPr>
          <w:rFonts w:ascii="David" w:eastAsia="Yu Mincho" w:hAnsi="David" w:cs="David" w:hint="cs"/>
          <w:sz w:val="24"/>
          <w:szCs w:val="24"/>
          <w:rtl/>
          <w:lang w:eastAsia="ja-JP"/>
        </w:rPr>
        <w:t>ים</w:t>
      </w:r>
      <w:r w:rsidR="008B41E2" w:rsidRPr="00F9761D">
        <w:rPr>
          <w:rFonts w:ascii="David" w:eastAsia="Yu Mincho" w:hAnsi="David" w:cs="David"/>
          <w:sz w:val="24"/>
          <w:szCs w:val="24"/>
          <w:rtl/>
          <w:lang w:eastAsia="ja-JP"/>
        </w:rPr>
        <w:t xml:space="preserve"> בהתפתחות מואצת באמצעי הטכנולוגיה, שכוללים אינטליגנציה מלאכותית ביתית העונה לשם "סניור", רובוטים אישיים שמשמשים בין היתר שותפים ליחסי מין</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ואמצעי תקשורת בינאישיים שגורמים במידה מסוימת לניכור ולשחיקת היחסים הבינאישיים. השחיקה הזו ביחסים הבינאישיים</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בעקבות התפתחות הטכנולוגיה</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באה לידי ביטוי בעיקר במערכת היחסים בין </w:t>
      </w:r>
      <w:proofErr w:type="spellStart"/>
      <w:r w:rsidR="008B41E2" w:rsidRPr="00F9761D">
        <w:rPr>
          <w:rFonts w:ascii="David" w:eastAsia="Yu Mincho" w:hAnsi="David" w:cs="David"/>
          <w:sz w:val="24"/>
          <w:szCs w:val="24"/>
          <w:rtl/>
          <w:lang w:eastAsia="ja-JP"/>
        </w:rPr>
        <w:t>סלסט</w:t>
      </w:r>
      <w:proofErr w:type="spellEnd"/>
      <w:r w:rsidR="008B41E2" w:rsidRPr="00F9761D">
        <w:rPr>
          <w:rFonts w:ascii="David" w:eastAsia="Yu Mincho" w:hAnsi="David" w:cs="David"/>
          <w:sz w:val="24"/>
          <w:szCs w:val="24"/>
          <w:rtl/>
          <w:lang w:eastAsia="ja-JP"/>
        </w:rPr>
        <w:t xml:space="preserve"> לבין בתה הבכורה,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xml:space="preserve">: במהלך השיחה הראשונה בין </w:t>
      </w:r>
      <w:proofErr w:type="spellStart"/>
      <w:r w:rsidR="008B41E2" w:rsidRPr="00F9761D">
        <w:rPr>
          <w:rFonts w:ascii="David" w:eastAsia="Yu Mincho" w:hAnsi="David" w:cs="David"/>
          <w:sz w:val="24"/>
          <w:szCs w:val="24"/>
          <w:rtl/>
          <w:lang w:eastAsia="ja-JP"/>
        </w:rPr>
        <w:t>סלסט</w:t>
      </w:r>
      <w:proofErr w:type="spellEnd"/>
      <w:r w:rsidR="008B41E2" w:rsidRPr="00F9761D">
        <w:rPr>
          <w:rFonts w:ascii="David" w:eastAsia="Yu Mincho" w:hAnsi="David" w:cs="David"/>
          <w:sz w:val="24"/>
          <w:szCs w:val="24"/>
          <w:rtl/>
          <w:lang w:eastAsia="ja-JP"/>
        </w:rPr>
        <w:t xml:space="preserve"> לבין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האחרונה מתעקשת לעטות עליה מסיכה וירטואלית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למורת רוחה של אמה. מאוחר יותר מתוודה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xml:space="preserve"> כי היא חשה שהיא טרנס "אנושית"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ולכן חשה שלא בנוח לתקשר בצורה ישירה עם אנשים, וטוענת שברצונה להיפטר מגופה הגשמי ולהזין את תודעתה לענן </w:t>
      </w:r>
      <w:proofErr w:type="spellStart"/>
      <w:r w:rsidR="008B41E2" w:rsidRPr="00F9761D">
        <w:rPr>
          <w:rFonts w:ascii="David" w:eastAsia="Yu Mincho" w:hAnsi="David" w:cs="David"/>
          <w:sz w:val="24"/>
          <w:szCs w:val="24"/>
          <w:rtl/>
          <w:lang w:eastAsia="ja-JP"/>
        </w:rPr>
        <w:t>הוירטואלי</w:t>
      </w:r>
      <w:proofErr w:type="spellEnd"/>
      <w:r w:rsidR="008B41E2" w:rsidRPr="00F9761D">
        <w:rPr>
          <w:rFonts w:ascii="David" w:eastAsia="Yu Mincho" w:hAnsi="David" w:cs="David"/>
          <w:sz w:val="24"/>
          <w:szCs w:val="24"/>
          <w:rtl/>
          <w:lang w:eastAsia="ja-JP"/>
        </w:rPr>
        <w:t xml:space="preserve"> שם תחיה לנצח. צעד זה נתקל בהתנגדות חד משמעית </w:t>
      </w:r>
      <w:proofErr w:type="spellStart"/>
      <w:r w:rsidR="008B41E2" w:rsidRPr="00F9761D">
        <w:rPr>
          <w:rFonts w:ascii="David" w:eastAsia="Yu Mincho" w:hAnsi="David" w:cs="David"/>
          <w:sz w:val="24"/>
          <w:szCs w:val="24"/>
          <w:rtl/>
          <w:lang w:eastAsia="ja-JP"/>
        </w:rPr>
        <w:t>מסלסט</w:t>
      </w:r>
      <w:proofErr w:type="spellEnd"/>
      <w:r w:rsidR="008B41E2" w:rsidRPr="00F9761D">
        <w:rPr>
          <w:rFonts w:ascii="David" w:eastAsia="Yu Mincho" w:hAnsi="David" w:cs="David" w:hint="cs"/>
          <w:sz w:val="24"/>
          <w:szCs w:val="24"/>
          <w:rtl/>
          <w:lang w:eastAsia="ja-JP"/>
        </w:rPr>
        <w:t xml:space="preserve">. </w:t>
      </w:r>
      <w:r w:rsidR="008B41E2" w:rsidRPr="00F9761D">
        <w:rPr>
          <w:rFonts w:ascii="David" w:eastAsia="Yu Mincho" w:hAnsi="David" w:cs="David"/>
          <w:sz w:val="24"/>
          <w:szCs w:val="24"/>
          <w:rtl/>
          <w:lang w:eastAsia="ja-JP"/>
        </w:rPr>
        <w:t xml:space="preserve">מאוחר יותר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xml:space="preserve"> מראה לאמה שהיא השתילה על ידה טכנולוגיה חדשנית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המאפשרת לה לדבר דרך ידה כמו טלפון נייד, גם </w:t>
      </w:r>
      <w:r w:rsidR="008B41E2" w:rsidRPr="00F9761D">
        <w:rPr>
          <w:rFonts w:ascii="David" w:eastAsia="Yu Mincho" w:hAnsi="David" w:cs="David" w:hint="cs"/>
          <w:sz w:val="24"/>
          <w:szCs w:val="24"/>
          <w:rtl/>
          <w:lang w:eastAsia="ja-JP"/>
        </w:rPr>
        <w:t>זאת</w:t>
      </w:r>
      <w:r w:rsidR="008B41E2" w:rsidRPr="00F9761D">
        <w:rPr>
          <w:rFonts w:ascii="David" w:eastAsia="Yu Mincho" w:hAnsi="David" w:cs="David"/>
          <w:sz w:val="24"/>
          <w:szCs w:val="24"/>
          <w:rtl/>
          <w:lang w:eastAsia="ja-JP"/>
        </w:rPr>
        <w:t xml:space="preserve"> למורת רוחה של אמה. הטשטוש בין האדם למכונה מודגש </w:t>
      </w:r>
      <w:r w:rsidR="008B41E2" w:rsidRPr="00F9761D">
        <w:rPr>
          <w:rFonts w:ascii="David" w:eastAsia="Yu Mincho" w:hAnsi="David" w:cs="David" w:hint="cs"/>
          <w:sz w:val="24"/>
          <w:szCs w:val="24"/>
          <w:rtl/>
          <w:lang w:eastAsia="ja-JP"/>
        </w:rPr>
        <w:t xml:space="preserve">בסדרה אף </w:t>
      </w:r>
      <w:r w:rsidR="008B41E2" w:rsidRPr="00F9761D">
        <w:rPr>
          <w:rFonts w:ascii="David" w:eastAsia="Yu Mincho" w:hAnsi="David" w:cs="David"/>
          <w:sz w:val="24"/>
          <w:szCs w:val="24"/>
          <w:rtl/>
          <w:lang w:eastAsia="ja-JP"/>
        </w:rPr>
        <w:t>יותר</w:t>
      </w:r>
      <w:r w:rsidR="00E83BE4">
        <w:rPr>
          <w:rFonts w:ascii="David" w:eastAsia="Yu Mincho" w:hAnsi="David" w:cs="David" w:hint="cs"/>
          <w:sz w:val="24"/>
          <w:szCs w:val="24"/>
          <w:rtl/>
          <w:lang w:eastAsia="ja-JP"/>
        </w:rPr>
        <w:t xml:space="preserve"> </w:t>
      </w:r>
      <w:r w:rsidR="008B41E2" w:rsidRPr="00F9761D">
        <w:rPr>
          <w:rFonts w:ascii="David" w:eastAsia="Yu Mincho" w:hAnsi="David" w:cs="David"/>
          <w:sz w:val="24"/>
          <w:szCs w:val="24"/>
          <w:rtl/>
          <w:lang w:eastAsia="ja-JP"/>
        </w:rPr>
        <w:t xml:space="preserve">בפרק החמישי, בו </w:t>
      </w:r>
      <w:r w:rsidR="008B41E2" w:rsidRPr="00F9761D">
        <w:rPr>
          <w:rFonts w:ascii="David" w:eastAsia="Yu Mincho" w:hAnsi="David" w:cs="David" w:hint="cs"/>
          <w:sz w:val="24"/>
          <w:szCs w:val="24"/>
          <w:rtl/>
          <w:lang w:eastAsia="ja-JP"/>
        </w:rPr>
        <w:t xml:space="preserve">משלימה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xml:space="preserve">  את הניתוח שלה והופכת לאוצרת מידע מיומנת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על ידי ניתוח בעיניה ובידיה שמאפשרים לה לנהל מעקב אחרי הקרובים אליה</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ולשלוף מידע עבורם או עבור כל מי שמעוניין. </w:t>
      </w:r>
      <w:r w:rsidR="00DC5E2F" w:rsidRPr="00F9761D">
        <w:rPr>
          <w:rFonts w:ascii="David" w:eastAsia="Yu Mincho" w:hAnsi="David" w:cs="David" w:hint="cs"/>
          <w:sz w:val="24"/>
          <w:szCs w:val="24"/>
          <w:rtl/>
          <w:lang w:eastAsia="ja-JP"/>
        </w:rPr>
        <w:t xml:space="preserve">אמנם </w:t>
      </w:r>
      <w:proofErr w:type="spellStart"/>
      <w:r w:rsidR="008B41E2" w:rsidRPr="00F9761D">
        <w:rPr>
          <w:rFonts w:ascii="David" w:eastAsia="Yu Mincho" w:hAnsi="David" w:cs="David"/>
          <w:sz w:val="24"/>
          <w:szCs w:val="24"/>
          <w:rtl/>
          <w:lang w:eastAsia="ja-JP"/>
        </w:rPr>
        <w:t>בטאני</w:t>
      </w:r>
      <w:proofErr w:type="spellEnd"/>
      <w:r w:rsidR="008B41E2" w:rsidRPr="00F9761D">
        <w:rPr>
          <w:rFonts w:ascii="David" w:eastAsia="Yu Mincho" w:hAnsi="David" w:cs="David"/>
          <w:sz w:val="24"/>
          <w:szCs w:val="24"/>
          <w:rtl/>
          <w:lang w:eastAsia="ja-JP"/>
        </w:rPr>
        <w:t xml:space="preserve"> חשה כי החיבור למידע הגלובלי הוא חיבור תודעתי שמאפשר לה לחוש שלמה ומאושרת. </w:t>
      </w:r>
      <w:r w:rsidR="00DC5E2F" w:rsidRPr="00F9761D">
        <w:rPr>
          <w:rFonts w:ascii="David" w:eastAsia="Yu Mincho" w:hAnsi="David" w:cs="David" w:hint="cs"/>
          <w:sz w:val="24"/>
          <w:szCs w:val="24"/>
          <w:rtl/>
          <w:lang w:eastAsia="ja-JP"/>
        </w:rPr>
        <w:t>עם זאת, היא מאבדת את הפרטיות, ולממשלה מידע רב על פעולותיה, מקום המצאה, ויש לה נתיב התחקות אחר השיחות של בתאני והיסטוריית גלישה.</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המלאכותיות של החיים בעולם הגלובלי בא</w:t>
      </w:r>
      <w:r w:rsidRPr="00F9761D">
        <w:rPr>
          <w:rFonts w:ascii="David" w:eastAsia="Yu Mincho" w:hAnsi="David" w:cs="David" w:hint="cs"/>
          <w:sz w:val="24"/>
          <w:szCs w:val="24"/>
          <w:rtl/>
          <w:lang w:eastAsia="ja-JP"/>
        </w:rPr>
        <w:t>ה</w:t>
      </w:r>
      <w:r w:rsidRPr="00F9761D">
        <w:rPr>
          <w:rFonts w:ascii="David" w:eastAsia="Yu Mincho" w:hAnsi="David" w:cs="David"/>
          <w:sz w:val="24"/>
          <w:szCs w:val="24"/>
          <w:rtl/>
          <w:lang w:eastAsia="ja-JP"/>
        </w:rPr>
        <w:t xml:space="preserve"> לידי ביטוי גם במזון: האזרחים רגילים למוצרים כמו "חלב ללא חלב", "מלח ללא מלח" ובשר מלאכותי המיוצר במעבדות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ונאמר עליו שהוא "רחוק מאוד מבעלי החיים" שמהם הוא מיוצר. דוגמה נוספת לטשטוש הגבול בין האנושיות לבין הטכנולוגיה ניתנת בפרק הרביעי, כאשר מתגלה כי במהלך מערכת הבחירות לפרלמנט הבריטי הופצו סרטונים מזויפים של ראשי המפלגות יריביה של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ובהם חיקוי וירט</w:t>
      </w:r>
      <w:r w:rsidRPr="00F9761D">
        <w:rPr>
          <w:rFonts w:ascii="David" w:eastAsia="Yu Mincho" w:hAnsi="David" w:cs="David" w:hint="cs"/>
          <w:sz w:val="24"/>
          <w:szCs w:val="24"/>
          <w:rtl/>
          <w:lang w:eastAsia="ja-JP"/>
        </w:rPr>
        <w:t>ו</w:t>
      </w:r>
      <w:r w:rsidRPr="00F9761D">
        <w:rPr>
          <w:rFonts w:ascii="David" w:eastAsia="Yu Mincho" w:hAnsi="David" w:cs="David"/>
          <w:sz w:val="24"/>
          <w:szCs w:val="24"/>
          <w:rtl/>
          <w:lang w:eastAsia="ja-JP"/>
        </w:rPr>
        <w:t>אלי מדויק שלהם משמיע מסרים בוטים ומסוכנים</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שמתקבלים על ידי הציבור למרות הכחשותיהם של מנהיגים אלה. לגילוי זה יש השלכה קשה, מכיוון שהוא מביא לחקיקת חוקים מגבילים על ידי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באופן אירוני, התפתחות אמצעי התקשורת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w:t>
      </w:r>
      <w:proofErr w:type="spellStart"/>
      <w:r w:rsidRPr="00F9761D">
        <w:rPr>
          <w:rFonts w:ascii="David" w:eastAsia="Yu Mincho" w:hAnsi="David" w:cs="David"/>
          <w:sz w:val="24"/>
          <w:szCs w:val="24"/>
          <w:rtl/>
          <w:lang w:eastAsia="ja-JP"/>
        </w:rPr>
        <w:t>שהיתה</w:t>
      </w:r>
      <w:proofErr w:type="spellEnd"/>
      <w:r w:rsidRPr="00F9761D">
        <w:rPr>
          <w:rFonts w:ascii="David" w:eastAsia="Yu Mincho" w:hAnsi="David" w:cs="David"/>
          <w:sz w:val="24"/>
          <w:szCs w:val="24"/>
          <w:rtl/>
          <w:lang w:eastAsia="ja-JP"/>
        </w:rPr>
        <w:t xml:space="preserve"> אמורה להביא להפצה בלתי מוגבלת של מסרים תקשורתיים</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מביאה בסופו של דבר לתגובת נגד שמביאה להגבלות ממשלתיות על השימוש בטכנולוגיית תקשורת. </w:t>
      </w:r>
    </w:p>
    <w:p w:rsidR="008B41E2" w:rsidRPr="00F9761D" w:rsidRDefault="008B41E2" w:rsidP="008B41E2">
      <w:pPr>
        <w:spacing w:after="0" w:line="360" w:lineRule="auto"/>
        <w:jc w:val="both"/>
        <w:rPr>
          <w:rFonts w:ascii="David" w:eastAsia="Yu Mincho" w:hAnsi="David" w:cs="David"/>
          <w:sz w:val="24"/>
          <w:szCs w:val="24"/>
          <w:rtl/>
          <w:lang w:eastAsia="ja-JP"/>
        </w:rPr>
      </w:pPr>
    </w:p>
    <w:p w:rsidR="008C75CD" w:rsidRPr="00F9761D" w:rsidRDefault="008B41E2" w:rsidP="0001597A">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גם נושא הפליטים, שעולה בשלב מוקדם במהלך הסדרה, מספק את השקפתו האמביוולנטית של יוצר הסדרה: מצד אחד, באותה נקודת זמן ניכר כי בריטניה מוצפת בפליטים מאוקראינה, כעת תחת שלטון מלא של רוסיה, ומתרחש דיון ער בחברה הבריטית אודות ההבדל בין פליטים לבין מבקשי מקלט</w:t>
      </w:r>
      <w:r w:rsidR="0001597A" w:rsidRPr="00F9761D">
        <w:rPr>
          <w:rFonts w:ascii="David" w:eastAsia="Yu Mincho" w:hAnsi="David" w:cs="David" w:hint="cs"/>
          <w:sz w:val="24"/>
          <w:szCs w:val="24"/>
          <w:rtl/>
          <w:lang w:eastAsia="ja-JP"/>
        </w:rPr>
        <w:t xml:space="preserve">. בין הצורך לסייע ולהגן עליהם (מוסר והומאניות) לבין </w:t>
      </w:r>
      <w:r w:rsidRPr="00F9761D">
        <w:rPr>
          <w:rFonts w:ascii="David" w:eastAsia="Yu Mincho" w:hAnsi="David" w:cs="David"/>
          <w:sz w:val="24"/>
          <w:szCs w:val="24"/>
          <w:rtl/>
          <w:lang w:eastAsia="ja-JP"/>
        </w:rPr>
        <w:t>הזכות של בריטניה להגן על גבולותיה מפני מהגרים זרים. משיחה בין דניאל לבין מהגר אוקראיני בשם ויקטור עולה</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כי רשויות ההגירה בבריטניה דורשות ממנו להוכיח שהוא עבר עינויים בארץ מוצאו על מנת לקבל אשרת פליט, ובינו לבין דניאל מתפתחת מערכת יחסים שמביאה לסיום הנישואים בינו לבין </w:t>
      </w:r>
      <w:proofErr w:type="spellStart"/>
      <w:r w:rsidRPr="00F9761D">
        <w:rPr>
          <w:rFonts w:ascii="David" w:eastAsia="Yu Mincho" w:hAnsi="David" w:cs="David"/>
          <w:sz w:val="24"/>
          <w:szCs w:val="24"/>
          <w:rtl/>
          <w:lang w:eastAsia="ja-JP"/>
        </w:rPr>
        <w:t>ראלף</w:t>
      </w:r>
      <w:proofErr w:type="spellEnd"/>
      <w:r w:rsidRPr="00F9761D">
        <w:rPr>
          <w:rFonts w:ascii="David" w:eastAsia="Yu Mincho" w:hAnsi="David" w:cs="David"/>
          <w:sz w:val="24"/>
          <w:szCs w:val="24"/>
          <w:rtl/>
          <w:lang w:eastAsia="ja-JP"/>
        </w:rPr>
        <w:t xml:space="preserve">, שעוזב את הבית. מאוחר יותר </w:t>
      </w:r>
      <w:proofErr w:type="spellStart"/>
      <w:r w:rsidRPr="00F9761D">
        <w:rPr>
          <w:rFonts w:ascii="David" w:eastAsia="Yu Mincho" w:hAnsi="David" w:cs="David"/>
          <w:sz w:val="24"/>
          <w:szCs w:val="24"/>
          <w:rtl/>
          <w:lang w:eastAsia="ja-JP"/>
        </w:rPr>
        <w:t>ראלף</w:t>
      </w:r>
      <w:proofErr w:type="spellEnd"/>
      <w:r w:rsidRPr="00F9761D">
        <w:rPr>
          <w:rFonts w:ascii="David" w:eastAsia="Yu Mincho" w:hAnsi="David" w:cs="David"/>
          <w:sz w:val="24"/>
          <w:szCs w:val="24"/>
          <w:rtl/>
          <w:lang w:eastAsia="ja-JP"/>
        </w:rPr>
        <w:t xml:space="preserve"> מדווח על ויקטור למשרד הפנים הבריטי</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וגורם לכך שהוא יגורש מאנגליה באשמת היותו מהגר בלתי חוקי. מאוחר יותר נמצא שהוא חזר לאוקראינה, שם ההומוסקסואליות הוכרזה כלא חוקית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ולאחר שהמשטרה המקומית באה לחפש אחריו הוא מצליח להימלט</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ומנסה </w:t>
      </w:r>
      <w:r w:rsidRPr="00F9761D">
        <w:rPr>
          <w:rFonts w:ascii="David" w:eastAsia="Yu Mincho" w:hAnsi="David" w:cs="David"/>
          <w:sz w:val="24"/>
          <w:szCs w:val="24"/>
          <w:rtl/>
          <w:lang w:eastAsia="ja-JP"/>
        </w:rPr>
        <w:lastRenderedPageBreak/>
        <w:t xml:space="preserve">לעזוב לספרד ולבקש שם מקלט מדיני. קל לראות את ההשקפה הביקורתית של היוצר כלפי הסנטימנט נגד המהגרים שמאפיין כיום את החברה האירופאית. מצד שני, נרמז בעדינות כי מערכת היחסים בין ויקטור לבין דניאל הביאה להריסת מערכת היחסים בין דניאל </w:t>
      </w:r>
      <w:proofErr w:type="spellStart"/>
      <w:r w:rsidRPr="00F9761D">
        <w:rPr>
          <w:rFonts w:ascii="David" w:eastAsia="Yu Mincho" w:hAnsi="David" w:cs="David"/>
          <w:sz w:val="24"/>
          <w:szCs w:val="24"/>
          <w:rtl/>
          <w:lang w:eastAsia="ja-JP"/>
        </w:rPr>
        <w:t>לראלף</w:t>
      </w:r>
      <w:proofErr w:type="spellEnd"/>
      <w:r w:rsidRPr="00F9761D">
        <w:rPr>
          <w:rFonts w:ascii="David" w:eastAsia="Yu Mincho" w:hAnsi="David" w:cs="David"/>
          <w:sz w:val="24"/>
          <w:szCs w:val="24"/>
          <w:rtl/>
          <w:lang w:eastAsia="ja-JP"/>
        </w:rPr>
        <w:t xml:space="preserve">, והמשמעות היא שהמהגרים עלולים להביא להידרדרות היציבות של אורח החיים של מעמד הביניים באנגליה. מאוחר יותר, בפרק הרביעי, דניאל מחליט לסייע </w:t>
      </w:r>
      <w:proofErr w:type="spellStart"/>
      <w:r w:rsidRPr="00F9761D">
        <w:rPr>
          <w:rFonts w:ascii="David" w:eastAsia="Yu Mincho" w:hAnsi="David" w:cs="David"/>
          <w:sz w:val="24"/>
          <w:szCs w:val="24"/>
          <w:rtl/>
          <w:lang w:eastAsia="ja-JP"/>
        </w:rPr>
        <w:t>לויקטור</w:t>
      </w:r>
      <w:proofErr w:type="spellEnd"/>
      <w:r w:rsidRPr="00F9761D">
        <w:rPr>
          <w:rFonts w:ascii="David" w:eastAsia="Yu Mincho" w:hAnsi="David" w:cs="David"/>
          <w:sz w:val="24"/>
          <w:szCs w:val="24"/>
          <w:rtl/>
          <w:lang w:eastAsia="ja-JP"/>
        </w:rPr>
        <w:t xml:space="preserve"> לנסות ולהיכנס בצורה לא חוקית לאנגליה</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מכיוון שהוא אינו יכול לחזור לאוקראינה או להישאר בספרד. </w:t>
      </w:r>
    </w:p>
    <w:p w:rsidR="008C75CD" w:rsidRPr="00F9761D" w:rsidRDefault="008C75CD" w:rsidP="008C75CD">
      <w:pPr>
        <w:spacing w:after="0" w:line="360" w:lineRule="auto"/>
        <w:jc w:val="both"/>
        <w:rPr>
          <w:rFonts w:ascii="David" w:eastAsia="Yu Mincho" w:hAnsi="David" w:cs="David"/>
          <w:sz w:val="24"/>
          <w:szCs w:val="24"/>
          <w:rtl/>
          <w:lang w:eastAsia="ja-JP"/>
        </w:rPr>
      </w:pPr>
    </w:p>
    <w:p w:rsidR="008B41E2" w:rsidRPr="00F9761D" w:rsidRDefault="008C75CD" w:rsidP="00EC5469">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הסדרה</w:t>
      </w:r>
      <w:r w:rsidR="0001597A" w:rsidRPr="00F9761D">
        <w:rPr>
          <w:rFonts w:ascii="David" w:eastAsia="Yu Mincho" w:hAnsi="David" w:cs="David"/>
          <w:sz w:val="24"/>
          <w:szCs w:val="24"/>
          <w:rtl/>
          <w:lang w:eastAsia="ja-JP"/>
        </w:rPr>
        <w:t xml:space="preserve"> מסתיימת </w:t>
      </w:r>
      <w:r w:rsidRPr="00F9761D">
        <w:rPr>
          <w:rFonts w:ascii="David" w:eastAsia="Yu Mincho" w:hAnsi="David" w:cs="David"/>
          <w:sz w:val="24"/>
          <w:szCs w:val="24"/>
          <w:rtl/>
          <w:lang w:eastAsia="ja-JP"/>
        </w:rPr>
        <w:t>בהתמוטטות הסדר הגלובלי ובהתפרקות מקבילה של משפחת ליונס, שכאמור משקפת את האופן בו תהליך הגלובליזציה משנה את החברה האנגלית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w:t>
      </w:r>
      <w:r w:rsidRPr="00F9761D">
        <w:rPr>
          <w:rFonts w:ascii="David" w:eastAsia="Yu Mincho" w:hAnsi="David" w:cs="David" w:hint="cs"/>
          <w:sz w:val="24"/>
          <w:szCs w:val="24"/>
          <w:rtl/>
          <w:lang w:eastAsia="ja-JP"/>
        </w:rPr>
        <w:t>ובדיעבד</w:t>
      </w:r>
      <w:r w:rsidRPr="00F9761D">
        <w:rPr>
          <w:rFonts w:ascii="David" w:eastAsia="Yu Mincho" w:hAnsi="David" w:cs="David"/>
          <w:sz w:val="24"/>
          <w:szCs w:val="24"/>
          <w:rtl/>
          <w:lang w:eastAsia="ja-JP"/>
        </w:rPr>
        <w:t xml:space="preserve"> באופן אירוני מביא לבידודה מפני כלל החברה האנושית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בניגוד לכוונותי</w:t>
      </w:r>
      <w:r w:rsidRPr="00F9761D">
        <w:rPr>
          <w:rFonts w:ascii="David" w:eastAsia="Yu Mincho" w:hAnsi="David" w:cs="David" w:hint="cs"/>
          <w:sz w:val="24"/>
          <w:szCs w:val="24"/>
          <w:rtl/>
          <w:lang w:eastAsia="ja-JP"/>
        </w:rPr>
        <w:t>ה</w:t>
      </w:r>
      <w:r w:rsidRPr="00F9761D">
        <w:rPr>
          <w:rFonts w:ascii="David" w:eastAsia="Yu Mincho" w:hAnsi="David" w:cs="David"/>
          <w:sz w:val="24"/>
          <w:szCs w:val="24"/>
          <w:rtl/>
          <w:lang w:eastAsia="ja-JP"/>
        </w:rPr>
        <w:t xml:space="preserve"> המקומיות. </w:t>
      </w:r>
    </w:p>
    <w:p w:rsidR="008B41E2" w:rsidRPr="00F9761D" w:rsidRDefault="008B41E2" w:rsidP="008B41E2">
      <w:pPr>
        <w:pStyle w:val="1"/>
        <w:numPr>
          <w:ilvl w:val="0"/>
          <w:numId w:val="1"/>
        </w:numPr>
        <w:ind w:left="509"/>
        <w:rPr>
          <w:rFonts w:cs="David"/>
          <w:b/>
          <w:bCs/>
          <w:color w:val="auto"/>
          <w:sz w:val="32"/>
          <w:szCs w:val="32"/>
          <w:rtl/>
        </w:rPr>
      </w:pPr>
      <w:bookmarkStart w:id="3" w:name="_Toc24969366"/>
      <w:r w:rsidRPr="00F9761D">
        <w:rPr>
          <w:rFonts w:cs="David" w:hint="cs"/>
          <w:b/>
          <w:bCs/>
          <w:color w:val="auto"/>
          <w:sz w:val="32"/>
          <w:szCs w:val="32"/>
          <w:rtl/>
        </w:rPr>
        <w:t>הסדרה מנקודת מבט של היוצר- גישה פלורליסטית</w:t>
      </w:r>
      <w:bookmarkEnd w:id="3"/>
      <w:r w:rsidRPr="00F9761D">
        <w:rPr>
          <w:rFonts w:cs="David" w:hint="cs"/>
          <w:b/>
          <w:bCs/>
          <w:color w:val="auto"/>
          <w:sz w:val="32"/>
          <w:szCs w:val="32"/>
          <w:rtl/>
        </w:rPr>
        <w:t xml:space="preserve"> </w:t>
      </w:r>
    </w:p>
    <w:p w:rsidR="008B41E2" w:rsidRPr="00F9761D" w:rsidRDefault="008B41E2" w:rsidP="008B41E2">
      <w:pPr>
        <w:spacing w:after="0" w:line="360" w:lineRule="auto"/>
        <w:jc w:val="both"/>
        <w:rPr>
          <w:rFonts w:ascii="David" w:eastAsia="Yu Mincho" w:hAnsi="David" w:cs="David"/>
          <w:b/>
          <w:bCs/>
          <w:sz w:val="24"/>
          <w:szCs w:val="24"/>
          <w:rtl/>
          <w:lang w:eastAsia="ja-JP"/>
        </w:rPr>
      </w:pPr>
    </w:p>
    <w:p w:rsidR="008B41E2" w:rsidRPr="00F9761D" w:rsidRDefault="008B41E2" w:rsidP="00A0268D">
      <w:pPr>
        <w:spacing w:after="0" w:line="360" w:lineRule="auto"/>
        <w:jc w:val="both"/>
        <w:rPr>
          <w:rFonts w:ascii="David" w:eastAsia="Yu Mincho" w:hAnsi="David" w:cs="David"/>
          <w:sz w:val="24"/>
          <w:szCs w:val="24"/>
          <w:rtl/>
          <w:lang w:eastAsia="ja-JP"/>
        </w:rPr>
      </w:pPr>
      <w:r w:rsidRPr="00F9761D">
        <w:rPr>
          <w:rFonts w:ascii="David" w:eastAsia="Yu Mincho" w:hAnsi="David" w:cs="David" w:hint="cs"/>
          <w:sz w:val="24"/>
          <w:szCs w:val="24"/>
          <w:rtl/>
          <w:lang w:eastAsia="ja-JP"/>
        </w:rPr>
        <w:t>ניתן לייחס ליוצר הסדרה גישה פלורליסטית.</w:t>
      </w:r>
      <w:r w:rsidRPr="00F9761D">
        <w:rPr>
          <w:rFonts w:ascii="David" w:eastAsia="Yu Mincho" w:hAnsi="David" w:cs="David"/>
          <w:sz w:val="24"/>
          <w:szCs w:val="24"/>
          <w:rtl/>
          <w:lang w:eastAsia="ja-JP"/>
        </w:rPr>
        <w:t xml:space="preserve"> הביקורת </w:t>
      </w:r>
      <w:proofErr w:type="spellStart"/>
      <w:r w:rsidRPr="00F9761D">
        <w:rPr>
          <w:rFonts w:ascii="David" w:eastAsia="Yu Mincho" w:hAnsi="David" w:cs="David"/>
          <w:sz w:val="24"/>
          <w:szCs w:val="24"/>
          <w:rtl/>
          <w:lang w:eastAsia="ja-JP"/>
        </w:rPr>
        <w:t>האמיתית</w:t>
      </w:r>
      <w:proofErr w:type="spellEnd"/>
      <w:r w:rsidRPr="00F9761D">
        <w:rPr>
          <w:rFonts w:ascii="David" w:eastAsia="Yu Mincho" w:hAnsi="David" w:cs="David"/>
          <w:sz w:val="24"/>
          <w:szCs w:val="24"/>
          <w:rtl/>
          <w:lang w:eastAsia="ja-JP"/>
        </w:rPr>
        <w:t xml:space="preserve"> שהוא מפנה כלפי הלאומנות של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היא חריפה יותר</w:t>
      </w:r>
      <w:r w:rsidR="00DA617D">
        <w:rPr>
          <w:rFonts w:ascii="David" w:eastAsia="Yu Mincho" w:hAnsi="David" w:cs="David" w:hint="cs"/>
          <w:sz w:val="24"/>
          <w:szCs w:val="24"/>
          <w:rtl/>
          <w:lang w:eastAsia="ja-JP"/>
        </w:rPr>
        <w:t xml:space="preserve"> מהביקורת שלו על הגלובליזציה</w:t>
      </w:r>
      <w:r w:rsidR="00A0268D">
        <w:rPr>
          <w:rFonts w:ascii="David" w:eastAsia="Yu Mincho" w:hAnsi="David" w:cs="David"/>
          <w:sz w:val="24"/>
          <w:szCs w:val="24"/>
          <w:rtl/>
          <w:lang w:eastAsia="ja-JP"/>
        </w:rPr>
        <w:t xml:space="preserve">. </w:t>
      </w:r>
      <w:r w:rsidR="00A0268D">
        <w:rPr>
          <w:rFonts w:ascii="David" w:eastAsia="Yu Mincho" w:hAnsi="David" w:cs="David" w:hint="cs"/>
          <w:sz w:val="24"/>
          <w:szCs w:val="24"/>
          <w:rtl/>
          <w:lang w:eastAsia="ja-JP"/>
        </w:rPr>
        <w:t>הגישה הפלורליסטית מ</w:t>
      </w:r>
      <w:r w:rsidRPr="00F9761D">
        <w:rPr>
          <w:rFonts w:ascii="David" w:eastAsia="Yu Mincho" w:hAnsi="David" w:cs="David"/>
          <w:sz w:val="24"/>
          <w:szCs w:val="24"/>
          <w:rtl/>
          <w:lang w:eastAsia="ja-JP"/>
        </w:rPr>
        <w:t>תפקדת כפרשנות אפשרית אחת לגיוון חברתי, וניתן לנתח אותה מנקודת מבט חברתית, פוליטית, תרבותית או פילוסופית. בכל אחת מהגרסאות הללו, הגישה הפלורליסטית מציעה אפשרות לאינטראקציה חברתית</w:t>
      </w:r>
      <w:r w:rsidR="00FB6AC6">
        <w:rPr>
          <w:rFonts w:ascii="David" w:eastAsia="Yu Mincho" w:hAnsi="David" w:cs="David" w:hint="cs"/>
          <w:sz w:val="24"/>
          <w:szCs w:val="24"/>
          <w:rtl/>
          <w:lang w:eastAsia="ja-JP"/>
        </w:rPr>
        <w:t xml:space="preserve"> </w:t>
      </w:r>
      <w:r w:rsidR="00DA617D">
        <w:rPr>
          <w:rFonts w:ascii="David" w:eastAsia="Yu Mincho" w:hAnsi="David" w:cs="David"/>
          <w:sz w:val="24"/>
          <w:szCs w:val="24"/>
          <w:rtl/>
          <w:lang w:eastAsia="ja-JP"/>
        </w:rPr>
        <w:t>ש</w:t>
      </w:r>
      <w:r w:rsidR="00DA617D">
        <w:rPr>
          <w:rFonts w:ascii="David" w:eastAsia="Yu Mincho" w:hAnsi="David" w:cs="David" w:hint="cs"/>
          <w:sz w:val="24"/>
          <w:szCs w:val="24"/>
          <w:rtl/>
          <w:lang w:eastAsia="ja-JP"/>
        </w:rPr>
        <w:t>ניתן להבינה</w:t>
      </w:r>
      <w:r w:rsidRPr="00F9761D">
        <w:rPr>
          <w:rFonts w:ascii="David" w:eastAsia="Yu Mincho" w:hAnsi="David" w:cs="David"/>
          <w:sz w:val="24"/>
          <w:szCs w:val="24"/>
          <w:rtl/>
          <w:lang w:eastAsia="ja-JP"/>
        </w:rPr>
        <w:t xml:space="preserve"> באמצעות ממשק בין קבוצות שונות ועמדות שונות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שלא ניתן ליצור ביניהן היררכיה ולא ניתן לבטל אחת מהן. כל סוג של פלורליזם מציע </w:t>
      </w:r>
      <w:r w:rsidR="00512C8A">
        <w:rPr>
          <w:rFonts w:ascii="David" w:eastAsia="Yu Mincho" w:hAnsi="David" w:cs="David"/>
          <w:sz w:val="24"/>
          <w:szCs w:val="24"/>
          <w:rtl/>
          <w:lang w:eastAsia="ja-JP"/>
        </w:rPr>
        <w:t xml:space="preserve">לכל הפחות אפשרות של דו קיום </w:t>
      </w:r>
      <w:r w:rsidR="00512C8A">
        <w:rPr>
          <w:rFonts w:ascii="David" w:eastAsia="Yu Mincho" w:hAnsi="David" w:cs="David" w:hint="cs"/>
          <w:sz w:val="24"/>
          <w:szCs w:val="24"/>
          <w:rtl/>
          <w:lang w:eastAsia="ja-JP"/>
        </w:rPr>
        <w:t>בנוגע ל</w:t>
      </w:r>
      <w:r w:rsidRPr="00F9761D">
        <w:rPr>
          <w:rFonts w:ascii="David" w:eastAsia="Yu Mincho" w:hAnsi="David" w:cs="David"/>
          <w:sz w:val="24"/>
          <w:szCs w:val="24"/>
          <w:rtl/>
          <w:lang w:eastAsia="ja-JP"/>
        </w:rPr>
        <w:t>קווי עימות מסוימים</w:t>
      </w:r>
      <w:r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בין אם מדובר בקווי עימות ערכיים, חברתיים או תרבותיים. בין אם מדובר בפלורליזם תרבותי, חברתי או פוליטי, גישה זו מציעה את היכולת להכיר בגיוון בחברה. על פי הפלורליזם, המפתח ליציבות החברה טמון ביכולת שלה להכיר בקבוצות שונות למרות הקיום של קווי עימות אפשריים בנושאי חברה, פוליטיקה ותרבות</w:t>
      </w:r>
      <w:r w:rsidR="00DF6BD5">
        <w:rPr>
          <w:rFonts w:ascii="David" w:eastAsia="Yu Mincho" w:hAnsi="David" w:cs="David" w:hint="cs"/>
          <w:sz w:val="24"/>
          <w:szCs w:val="24"/>
          <w:rtl/>
          <w:lang w:eastAsia="ja-JP"/>
        </w:rPr>
        <w:t xml:space="preserve">. </w:t>
      </w:r>
      <w:r w:rsidR="00DF6BD5">
        <w:rPr>
          <w:rFonts w:ascii="David" w:eastAsia="Yu Mincho" w:hAnsi="David" w:cs="David"/>
          <w:sz w:val="24"/>
          <w:szCs w:val="24"/>
          <w:rtl/>
          <w:lang w:eastAsia="ja-JP"/>
        </w:rPr>
        <w:t>הכרה זו כוללת הסכמה על קווי מנח</w:t>
      </w:r>
      <w:r w:rsidR="00DF6BD5">
        <w:rPr>
          <w:rFonts w:ascii="David" w:eastAsia="Yu Mincho" w:hAnsi="David" w:cs="David" w:hint="cs"/>
          <w:sz w:val="24"/>
          <w:szCs w:val="24"/>
          <w:rtl/>
          <w:lang w:eastAsia="ja-JP"/>
        </w:rPr>
        <w:t>ים</w:t>
      </w:r>
      <w:r w:rsidRPr="00F9761D">
        <w:rPr>
          <w:rFonts w:ascii="David" w:eastAsia="Yu Mincho" w:hAnsi="David" w:cs="David"/>
          <w:sz w:val="24"/>
          <w:szCs w:val="24"/>
          <w:rtl/>
          <w:lang w:eastAsia="ja-JP"/>
        </w:rPr>
        <w:t xml:space="preserve"> ומוסדות קיימים שמאפשרים את הדו קיום הזה (</w:t>
      </w:r>
      <w:proofErr w:type="spellStart"/>
      <w:r w:rsidRPr="00F9761D">
        <w:rPr>
          <w:rFonts w:ascii="David" w:eastAsia="Yu Mincho" w:hAnsi="David" w:cs="David"/>
          <w:sz w:val="24"/>
          <w:szCs w:val="24"/>
          <w:lang w:eastAsia="ja-JP"/>
        </w:rPr>
        <w:t>Yumalte</w:t>
      </w:r>
      <w:proofErr w:type="spellEnd"/>
      <w:r w:rsidRPr="00F9761D">
        <w:rPr>
          <w:rFonts w:ascii="David" w:eastAsia="Yu Mincho" w:hAnsi="David" w:cs="David"/>
          <w:sz w:val="24"/>
          <w:szCs w:val="24"/>
          <w:lang w:eastAsia="ja-JP"/>
        </w:rPr>
        <w:t>, 2015: 1</w:t>
      </w:r>
      <w:r w:rsidRPr="00F9761D">
        <w:rPr>
          <w:rFonts w:ascii="David" w:eastAsia="Yu Mincho" w:hAnsi="David" w:cs="David"/>
          <w:sz w:val="24"/>
          <w:szCs w:val="24"/>
          <w:rtl/>
          <w:lang w:eastAsia="ja-JP"/>
        </w:rPr>
        <w:t xml:space="preserve">).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DF6BD5" w:rsidP="008B41E2">
      <w:pPr>
        <w:spacing w:after="0" w:line="360" w:lineRule="auto"/>
        <w:jc w:val="both"/>
        <w:rPr>
          <w:rFonts w:ascii="David" w:eastAsia="Yu Mincho" w:hAnsi="David" w:cs="David"/>
          <w:sz w:val="24"/>
          <w:szCs w:val="24"/>
          <w:rtl/>
          <w:lang w:eastAsia="ja-JP"/>
        </w:rPr>
      </w:pPr>
      <w:r>
        <w:rPr>
          <w:rFonts w:ascii="David" w:eastAsia="Yu Mincho" w:hAnsi="David" w:cs="David" w:hint="cs"/>
          <w:sz w:val="24"/>
          <w:szCs w:val="24"/>
          <w:rtl/>
          <w:lang w:eastAsia="ja-JP"/>
        </w:rPr>
        <w:t>גישה מחקרית זו עומדת</w:t>
      </w:r>
      <w:r w:rsidR="008B41E2" w:rsidRPr="00F9761D">
        <w:rPr>
          <w:rFonts w:ascii="David" w:eastAsia="Yu Mincho" w:hAnsi="David" w:cs="David" w:hint="cs"/>
          <w:sz w:val="24"/>
          <w:szCs w:val="24"/>
          <w:rtl/>
          <w:lang w:eastAsia="ja-JP"/>
        </w:rPr>
        <w:t xml:space="preserve"> בבסיס התפיסה של יוצר הסדרה, החל מכך שבחר שבמרכז העלילה תהיה </w:t>
      </w:r>
      <w:r w:rsidR="008B41E2" w:rsidRPr="00F9761D">
        <w:rPr>
          <w:rFonts w:ascii="David" w:eastAsia="Yu Mincho" w:hAnsi="David" w:cs="David"/>
          <w:sz w:val="24"/>
          <w:szCs w:val="24"/>
          <w:rtl/>
          <w:lang w:eastAsia="ja-JP"/>
        </w:rPr>
        <w:t xml:space="preserve"> משפחת ליונס</w:t>
      </w:r>
      <w:r w:rsidR="008B41E2" w:rsidRPr="00F9761D">
        <w:rPr>
          <w:rFonts w:ascii="David" w:eastAsia="Yu Mincho" w:hAnsi="David" w:cs="David" w:hint="cs"/>
          <w:sz w:val="24"/>
          <w:szCs w:val="24"/>
          <w:rtl/>
          <w:lang w:eastAsia="ja-JP"/>
        </w:rPr>
        <w:t xml:space="preserve">, שהינה משפחה מגוונת ומורכבת, ובה </w:t>
      </w:r>
      <w:r w:rsidR="008B41E2" w:rsidRPr="00F9761D">
        <w:rPr>
          <w:rFonts w:ascii="David" w:eastAsia="Yu Mincho" w:hAnsi="David" w:cs="David"/>
          <w:sz w:val="24"/>
          <w:szCs w:val="24"/>
          <w:rtl/>
          <w:lang w:eastAsia="ja-JP"/>
        </w:rPr>
        <w:t xml:space="preserve">מתקיימים מספר מקרים של נישואי תערובת, ובנוסף על כך שניים מארבעת האחים הם חד מיניים המקיימים </w:t>
      </w:r>
      <w:r>
        <w:rPr>
          <w:rFonts w:ascii="David" w:eastAsia="Yu Mincho" w:hAnsi="David" w:cs="David" w:hint="cs"/>
          <w:sz w:val="24"/>
          <w:szCs w:val="24"/>
          <w:rtl/>
          <w:lang w:eastAsia="ja-JP"/>
        </w:rPr>
        <w:t>זו</w:t>
      </w:r>
      <w:r w:rsidR="008B41E2" w:rsidRPr="00F9761D">
        <w:rPr>
          <w:rFonts w:ascii="David" w:eastAsia="Yu Mincho" w:hAnsi="David" w:cs="David"/>
          <w:sz w:val="24"/>
          <w:szCs w:val="24"/>
          <w:rtl/>
          <w:lang w:eastAsia="ja-JP"/>
        </w:rPr>
        <w:t>גיות חד מינית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שאינה נחשבת לחריגה בעיני שאר בני המשפחה.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DF6BD5" w:rsidP="008B41E2">
      <w:pPr>
        <w:spacing w:after="0" w:line="360" w:lineRule="auto"/>
        <w:jc w:val="both"/>
        <w:rPr>
          <w:rFonts w:ascii="David" w:eastAsia="Yu Mincho" w:hAnsi="David" w:cs="David"/>
          <w:sz w:val="24"/>
          <w:szCs w:val="24"/>
          <w:rtl/>
          <w:lang w:eastAsia="ja-JP"/>
        </w:rPr>
      </w:pPr>
      <w:r>
        <w:rPr>
          <w:rFonts w:ascii="David" w:eastAsia="Yu Mincho" w:hAnsi="David" w:cs="David"/>
          <w:sz w:val="24"/>
          <w:szCs w:val="24"/>
          <w:rtl/>
          <w:lang w:eastAsia="ja-JP"/>
        </w:rPr>
        <w:t>למרות</w:t>
      </w:r>
      <w:r w:rsidR="008B41E2" w:rsidRPr="00F9761D">
        <w:rPr>
          <w:rFonts w:ascii="David" w:eastAsia="Yu Mincho" w:hAnsi="David" w:cs="David"/>
          <w:sz w:val="24"/>
          <w:szCs w:val="24"/>
          <w:rtl/>
          <w:lang w:eastAsia="ja-JP"/>
        </w:rPr>
        <w:t xml:space="preserve"> הביקורת של יוצר הסדרה כלפי הבעיות האפשריות שהגלובליזציה יוצרת, ובייחוד לתפקיד ההולך וגובר של הטכנולוגיה בחיי היומיום, עיקר</w:t>
      </w:r>
      <w:r w:rsidR="00D506DB">
        <w:rPr>
          <w:rFonts w:ascii="David" w:eastAsia="Yu Mincho" w:hAnsi="David" w:cs="David"/>
          <w:sz w:val="24"/>
          <w:szCs w:val="24"/>
          <w:rtl/>
          <w:lang w:eastAsia="ja-JP"/>
        </w:rPr>
        <w:t xml:space="preserve"> הביקורת שלו היא </w:t>
      </w:r>
      <w:r w:rsidR="00D506DB">
        <w:rPr>
          <w:rFonts w:ascii="David" w:eastAsia="Yu Mincho" w:hAnsi="David" w:cs="David" w:hint="cs"/>
          <w:sz w:val="24"/>
          <w:szCs w:val="24"/>
          <w:rtl/>
          <w:lang w:eastAsia="ja-JP"/>
        </w:rPr>
        <w:t xml:space="preserve">מכוונת </w:t>
      </w:r>
      <w:r w:rsidR="008B41E2" w:rsidRPr="00F9761D">
        <w:rPr>
          <w:rFonts w:ascii="David" w:eastAsia="Yu Mincho" w:hAnsi="David" w:cs="David"/>
          <w:sz w:val="24"/>
          <w:szCs w:val="24"/>
          <w:rtl/>
          <w:lang w:eastAsia="ja-JP"/>
        </w:rPr>
        <w:t xml:space="preserve"> לרגש האנטי-גלובלי והאנטי פלורליסטי שמסתכם בדמותה של </w:t>
      </w:r>
      <w:proofErr w:type="spellStart"/>
      <w:r w:rsidR="008B41E2" w:rsidRPr="00F9761D">
        <w:rPr>
          <w:rFonts w:ascii="David" w:eastAsia="Yu Mincho" w:hAnsi="David" w:cs="David"/>
          <w:sz w:val="24"/>
          <w:szCs w:val="24"/>
          <w:rtl/>
          <w:lang w:eastAsia="ja-JP"/>
        </w:rPr>
        <w:t>ויויאן</w:t>
      </w:r>
      <w:proofErr w:type="spellEnd"/>
      <w:r w:rsidR="008B41E2" w:rsidRPr="00F9761D">
        <w:rPr>
          <w:rFonts w:ascii="David" w:eastAsia="Yu Mincho" w:hAnsi="David" w:cs="David"/>
          <w:sz w:val="24"/>
          <w:szCs w:val="24"/>
          <w:rtl/>
          <w:lang w:eastAsia="ja-JP"/>
        </w:rPr>
        <w:t xml:space="preserve"> רוק. רוק היא אשת עסקים שעולה לגדולה באמצעות השימוש בפ</w:t>
      </w:r>
      <w:r w:rsidR="00D506DB">
        <w:rPr>
          <w:rFonts w:ascii="David" w:eastAsia="Yu Mincho" w:hAnsi="David" w:cs="David"/>
          <w:sz w:val="24"/>
          <w:szCs w:val="24"/>
          <w:rtl/>
          <w:lang w:eastAsia="ja-JP"/>
        </w:rPr>
        <w:t xml:space="preserve">וליטיקה פופוליסטית, </w:t>
      </w:r>
      <w:proofErr w:type="spellStart"/>
      <w:r w:rsidR="00D506DB">
        <w:rPr>
          <w:rFonts w:ascii="David" w:eastAsia="Yu Mincho" w:hAnsi="David" w:cs="David"/>
          <w:sz w:val="24"/>
          <w:szCs w:val="24"/>
          <w:rtl/>
          <w:lang w:eastAsia="ja-JP"/>
        </w:rPr>
        <w:t>והיא</w:t>
      </w:r>
      <w:r w:rsidR="008B41E2" w:rsidRPr="00F9761D">
        <w:rPr>
          <w:rFonts w:ascii="David" w:eastAsia="Yu Mincho" w:hAnsi="David" w:cs="David"/>
          <w:sz w:val="24"/>
          <w:szCs w:val="24"/>
          <w:rtl/>
          <w:lang w:eastAsia="ja-JP"/>
        </w:rPr>
        <w:t>מייצגת</w:t>
      </w:r>
      <w:proofErr w:type="spellEnd"/>
      <w:r w:rsidR="008B41E2" w:rsidRPr="00F9761D">
        <w:rPr>
          <w:rFonts w:ascii="David" w:eastAsia="Yu Mincho" w:hAnsi="David" w:cs="David"/>
          <w:sz w:val="24"/>
          <w:szCs w:val="24"/>
          <w:rtl/>
          <w:lang w:eastAsia="ja-JP"/>
        </w:rPr>
        <w:t xml:space="preserve"> את העמדה הלאומנית שמתנגדת לגלובליזציה, בכך שהיא מקדשת בדלנות ותומכת בחזרה לעולם ערכים "בריטי" במהותו. היא מבטיחה להמוני התומכים בה חופש וחירות על ידי התנתקות מהעולם המוכר והתרכזות בתוך האי הבריטי. בתחילת הפרק משמיעה </w:t>
      </w:r>
      <w:proofErr w:type="spellStart"/>
      <w:r w:rsidR="008B41E2" w:rsidRPr="00F9761D">
        <w:rPr>
          <w:rFonts w:ascii="David" w:eastAsia="Yu Mincho" w:hAnsi="David" w:cs="David"/>
          <w:sz w:val="24"/>
          <w:szCs w:val="24"/>
          <w:rtl/>
          <w:lang w:eastAsia="ja-JP"/>
        </w:rPr>
        <w:t>ויויאן</w:t>
      </w:r>
      <w:proofErr w:type="spellEnd"/>
      <w:r w:rsidR="008B41E2" w:rsidRPr="00F9761D">
        <w:rPr>
          <w:rFonts w:ascii="David" w:eastAsia="Yu Mincho" w:hAnsi="David" w:cs="David"/>
          <w:sz w:val="24"/>
          <w:szCs w:val="24"/>
          <w:rtl/>
          <w:lang w:eastAsia="ja-JP"/>
        </w:rPr>
        <w:t xml:space="preserve"> רוק עמדות שנויות במחלוקת אודות המצב בין ישראל לפלסטינים</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וטוענת כי היא "לא שמה זין" על העימות ביניהם במהלך </w:t>
      </w:r>
      <w:proofErr w:type="spellStart"/>
      <w:r w:rsidR="008B41E2" w:rsidRPr="00F9761D">
        <w:rPr>
          <w:rFonts w:ascii="David" w:eastAsia="Yu Mincho" w:hAnsi="David" w:cs="David"/>
          <w:sz w:val="24"/>
          <w:szCs w:val="24"/>
          <w:rtl/>
          <w:lang w:eastAsia="ja-JP"/>
        </w:rPr>
        <w:t>תוכנית</w:t>
      </w:r>
      <w:proofErr w:type="spellEnd"/>
      <w:r w:rsidR="008B41E2" w:rsidRPr="00F9761D">
        <w:rPr>
          <w:rFonts w:ascii="David" w:eastAsia="Yu Mincho" w:hAnsi="David" w:cs="David"/>
          <w:sz w:val="24"/>
          <w:szCs w:val="24"/>
          <w:rtl/>
          <w:lang w:eastAsia="ja-JP"/>
        </w:rPr>
        <w:t xml:space="preserve"> אירוח</w:t>
      </w:r>
      <w:r w:rsidR="008B41E2" w:rsidRPr="00F9761D">
        <w:rPr>
          <w:rFonts w:ascii="David" w:eastAsia="Yu Mincho" w:hAnsi="David" w:cs="David" w:hint="cs"/>
          <w:sz w:val="24"/>
          <w:szCs w:val="24"/>
          <w:rtl/>
          <w:lang w:eastAsia="ja-JP"/>
        </w:rPr>
        <w:t xml:space="preserve"> (כפי שהוזכר לעיל)</w:t>
      </w:r>
      <w:r w:rsidR="008B41E2" w:rsidRPr="00F9761D">
        <w:rPr>
          <w:rFonts w:ascii="David" w:eastAsia="Yu Mincho" w:hAnsi="David" w:cs="David"/>
          <w:sz w:val="24"/>
          <w:szCs w:val="24"/>
          <w:rtl/>
          <w:lang w:eastAsia="ja-JP"/>
        </w:rPr>
        <w:t>. היא מקימה מאוחר יותר מפלגה פוליטית בשם "מפלגת ארבעת הכוכבים"</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ומותחת ביקורת </w:t>
      </w:r>
      <w:r w:rsidR="008B41E2" w:rsidRPr="00F9761D">
        <w:rPr>
          <w:rFonts w:ascii="David" w:eastAsia="Yu Mincho" w:hAnsi="David" w:cs="David"/>
          <w:sz w:val="24"/>
          <w:szCs w:val="24"/>
          <w:rtl/>
          <w:lang w:eastAsia="ja-JP"/>
        </w:rPr>
        <w:lastRenderedPageBreak/>
        <w:t>גלויה על הצנזורה שנכפית עליה בתקשורת ומונעת ממנה להתבטא בחופשיות</w:t>
      </w:r>
      <w:r w:rsidR="008B41E2" w:rsidRPr="00F9761D">
        <w:rPr>
          <w:rFonts w:ascii="David" w:eastAsia="Yu Mincho" w:hAnsi="David" w:cs="David" w:hint="cs"/>
          <w:sz w:val="24"/>
          <w:szCs w:val="24"/>
          <w:rtl/>
          <w:lang w:eastAsia="ja-JP"/>
        </w:rPr>
        <w:t xml:space="preserve">. </w:t>
      </w:r>
      <w:proofErr w:type="spellStart"/>
      <w:r w:rsidR="008B41E2" w:rsidRPr="00F9761D">
        <w:rPr>
          <w:rFonts w:ascii="David" w:eastAsia="Yu Mincho" w:hAnsi="David" w:cs="David" w:hint="cs"/>
          <w:sz w:val="24"/>
          <w:szCs w:val="24"/>
          <w:rtl/>
          <w:lang w:eastAsia="ja-JP"/>
        </w:rPr>
        <w:t>ויויאן</w:t>
      </w:r>
      <w:proofErr w:type="spellEnd"/>
      <w:r w:rsidR="008B41E2" w:rsidRPr="00F9761D">
        <w:rPr>
          <w:rFonts w:ascii="David" w:eastAsia="Yu Mincho" w:hAnsi="David" w:cs="David" w:hint="cs"/>
          <w:sz w:val="24"/>
          <w:szCs w:val="24"/>
          <w:rtl/>
          <w:lang w:eastAsia="ja-JP"/>
        </w:rPr>
        <w:t xml:space="preserve"> </w:t>
      </w:r>
      <w:r w:rsidR="00783205">
        <w:rPr>
          <w:rFonts w:ascii="David" w:eastAsia="Yu Mincho" w:hAnsi="David" w:cs="David"/>
          <w:sz w:val="24"/>
          <w:szCs w:val="24"/>
          <w:rtl/>
          <w:lang w:eastAsia="ja-JP"/>
        </w:rPr>
        <w:t xml:space="preserve">משמיעה </w:t>
      </w:r>
      <w:r w:rsidR="008B41E2" w:rsidRPr="00F9761D">
        <w:rPr>
          <w:rFonts w:ascii="David" w:eastAsia="Yu Mincho" w:hAnsi="David" w:cs="David"/>
          <w:sz w:val="24"/>
          <w:szCs w:val="24"/>
          <w:rtl/>
          <w:lang w:eastAsia="ja-JP"/>
        </w:rPr>
        <w:t xml:space="preserve"> עמדות נגד </w:t>
      </w:r>
      <w:proofErr w:type="spellStart"/>
      <w:r w:rsidR="008B41E2" w:rsidRPr="00F9761D">
        <w:rPr>
          <w:rFonts w:ascii="David" w:eastAsia="Yu Mincho" w:hAnsi="David" w:cs="David"/>
          <w:sz w:val="24"/>
          <w:szCs w:val="24"/>
          <w:rtl/>
          <w:lang w:eastAsia="ja-JP"/>
        </w:rPr>
        <w:t>ה</w:t>
      </w:r>
      <w:r w:rsidR="00783205">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פייק</w:t>
      </w:r>
      <w:proofErr w:type="spellEnd"/>
      <w:r w:rsidR="008B41E2" w:rsidRPr="00F9761D">
        <w:rPr>
          <w:rFonts w:ascii="David" w:eastAsia="Yu Mincho" w:hAnsi="David" w:cs="David"/>
          <w:sz w:val="24"/>
          <w:szCs w:val="24"/>
          <w:rtl/>
          <w:lang w:eastAsia="ja-JP"/>
        </w:rPr>
        <w:t xml:space="preserve"> ניוז</w:t>
      </w:r>
      <w:r w:rsidR="00783205">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של התקשורת</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ומתיימרת לייצג את האנשים הפשוטים שננטשו על ידי המפלגות המסורתיות</w:t>
      </w:r>
      <w:r w:rsidR="008B41E2" w:rsidRPr="00F9761D">
        <w:rPr>
          <w:rFonts w:ascii="David" w:eastAsia="Yu Mincho" w:hAnsi="David" w:cs="David" w:hint="cs"/>
          <w:sz w:val="24"/>
          <w:szCs w:val="24"/>
          <w:rtl/>
          <w:lang w:eastAsia="ja-JP"/>
        </w:rPr>
        <w:t xml:space="preserve"> שאין להם ייצוג. הדבר עולה בקנה אחד עם </w:t>
      </w:r>
      <w:proofErr w:type="spellStart"/>
      <w:r w:rsidR="008B41E2" w:rsidRPr="00F9761D">
        <w:rPr>
          <w:rFonts w:ascii="David" w:eastAsia="Yu Mincho" w:hAnsi="David" w:cs="David" w:hint="cs"/>
          <w:sz w:val="24"/>
          <w:szCs w:val="24"/>
          <w:rtl/>
          <w:lang w:eastAsia="ja-JP"/>
        </w:rPr>
        <w:t>הפלורל</w:t>
      </w:r>
      <w:r w:rsidR="00DE44D8">
        <w:rPr>
          <w:rFonts w:ascii="David" w:eastAsia="Yu Mincho" w:hAnsi="David" w:cs="David" w:hint="cs"/>
          <w:sz w:val="24"/>
          <w:szCs w:val="24"/>
          <w:rtl/>
          <w:lang w:eastAsia="ja-JP"/>
        </w:rPr>
        <w:t>יזים</w:t>
      </w:r>
      <w:proofErr w:type="spellEnd"/>
      <w:r w:rsidR="00DE44D8">
        <w:rPr>
          <w:rFonts w:ascii="David" w:eastAsia="Yu Mincho" w:hAnsi="David" w:cs="David" w:hint="cs"/>
          <w:sz w:val="24"/>
          <w:szCs w:val="24"/>
          <w:rtl/>
          <w:lang w:eastAsia="ja-JP"/>
        </w:rPr>
        <w:t xml:space="preserve">, ייצוג לקבוצות שונות. על פי </w:t>
      </w:r>
      <w:proofErr w:type="spellStart"/>
      <w:r w:rsidR="008B41E2" w:rsidRPr="00F9761D">
        <w:rPr>
          <w:rFonts w:ascii="David" w:eastAsia="Yu Mincho" w:hAnsi="David" w:cs="David" w:hint="cs"/>
          <w:sz w:val="24"/>
          <w:szCs w:val="24"/>
          <w:rtl/>
          <w:lang w:eastAsia="ja-JP"/>
        </w:rPr>
        <w:t>הפלורליזים</w:t>
      </w:r>
      <w:proofErr w:type="spellEnd"/>
      <w:r w:rsidR="008B41E2" w:rsidRPr="00F9761D">
        <w:rPr>
          <w:rFonts w:ascii="David" w:eastAsia="Yu Mincho" w:hAnsi="David" w:cs="David" w:hint="cs"/>
          <w:sz w:val="24"/>
          <w:szCs w:val="24"/>
          <w:rtl/>
          <w:lang w:eastAsia="ja-JP"/>
        </w:rPr>
        <w:t>,</w:t>
      </w:r>
      <w:r w:rsidR="00DE44D8">
        <w:rPr>
          <w:rFonts w:ascii="David" w:eastAsia="Yu Mincho" w:hAnsi="David" w:cs="David" w:hint="cs"/>
          <w:sz w:val="24"/>
          <w:szCs w:val="24"/>
          <w:rtl/>
          <w:lang w:eastAsia="ja-JP"/>
        </w:rPr>
        <w:t xml:space="preserve"> העובדה</w:t>
      </w:r>
      <w:r w:rsidR="008B41E2" w:rsidRPr="00F9761D">
        <w:rPr>
          <w:rFonts w:ascii="David" w:eastAsia="Yu Mincho" w:hAnsi="David" w:cs="David" w:hint="cs"/>
          <w:sz w:val="24"/>
          <w:szCs w:val="24"/>
          <w:rtl/>
          <w:lang w:eastAsia="ja-JP"/>
        </w:rPr>
        <w:t xml:space="preserve"> </w:t>
      </w:r>
      <w:proofErr w:type="spellStart"/>
      <w:r w:rsidR="008B41E2" w:rsidRPr="00F9761D">
        <w:rPr>
          <w:rFonts w:ascii="David" w:eastAsia="Yu Mincho" w:hAnsi="David" w:cs="David" w:hint="cs"/>
          <w:sz w:val="24"/>
          <w:szCs w:val="24"/>
          <w:rtl/>
          <w:lang w:eastAsia="ja-JP"/>
        </w:rPr>
        <w:t>שויויאן</w:t>
      </w:r>
      <w:proofErr w:type="spellEnd"/>
      <w:r w:rsidR="008B41E2" w:rsidRPr="00F9761D">
        <w:rPr>
          <w:rFonts w:ascii="David" w:eastAsia="Yu Mincho" w:hAnsi="David" w:cs="David" w:hint="cs"/>
          <w:sz w:val="24"/>
          <w:szCs w:val="24"/>
          <w:rtl/>
          <w:lang w:eastAsia="ja-JP"/>
        </w:rPr>
        <w:t xml:space="preserve"> </w:t>
      </w:r>
      <w:r w:rsidR="00110AE7">
        <w:rPr>
          <w:rFonts w:ascii="David" w:eastAsia="Yu Mincho" w:hAnsi="David" w:cs="David" w:hint="cs"/>
          <w:sz w:val="24"/>
          <w:szCs w:val="24"/>
          <w:rtl/>
          <w:lang w:eastAsia="ja-JP"/>
        </w:rPr>
        <w:t xml:space="preserve">מכירה בציבור שאין לו ייצוג, </w:t>
      </w:r>
      <w:r w:rsidR="008B41E2" w:rsidRPr="00F9761D">
        <w:rPr>
          <w:rFonts w:ascii="David" w:eastAsia="Yu Mincho" w:hAnsi="David" w:cs="David" w:hint="cs"/>
          <w:sz w:val="24"/>
          <w:szCs w:val="24"/>
          <w:rtl/>
          <w:lang w:eastAsia="ja-JP"/>
        </w:rPr>
        <w:t xml:space="preserve">מביא לעלייתה בהמשך לשלטון. </w:t>
      </w:r>
      <w:r w:rsidR="00110AE7">
        <w:rPr>
          <w:rFonts w:ascii="David" w:eastAsia="Yu Mincho" w:hAnsi="David" w:cs="David" w:hint="cs"/>
          <w:sz w:val="24"/>
          <w:szCs w:val="24"/>
          <w:rtl/>
          <w:lang w:eastAsia="ja-JP"/>
        </w:rPr>
        <w:t xml:space="preserve">עם זאת, </w:t>
      </w:r>
      <w:r w:rsidR="008B41E2" w:rsidRPr="00F9761D">
        <w:rPr>
          <w:rFonts w:ascii="David" w:eastAsia="Yu Mincho" w:hAnsi="David" w:cs="David" w:hint="cs"/>
          <w:sz w:val="24"/>
          <w:szCs w:val="24"/>
          <w:rtl/>
          <w:lang w:eastAsia="ja-JP"/>
        </w:rPr>
        <w:t xml:space="preserve">בהמשך, הפעולות האנטי פלורליסטיות  </w:t>
      </w:r>
      <w:proofErr w:type="spellStart"/>
      <w:r w:rsidR="008B41E2" w:rsidRPr="00F9761D">
        <w:rPr>
          <w:rFonts w:ascii="David" w:eastAsia="Yu Mincho" w:hAnsi="David" w:cs="David" w:hint="cs"/>
          <w:sz w:val="24"/>
          <w:szCs w:val="24"/>
          <w:rtl/>
          <w:lang w:eastAsia="ja-JP"/>
        </w:rPr>
        <w:t>שויויאן</w:t>
      </w:r>
      <w:proofErr w:type="spellEnd"/>
      <w:r w:rsidR="008B41E2" w:rsidRPr="00F9761D">
        <w:rPr>
          <w:rFonts w:ascii="David" w:eastAsia="Yu Mincho" w:hAnsi="David" w:cs="David" w:hint="cs"/>
          <w:sz w:val="24"/>
          <w:szCs w:val="24"/>
          <w:rtl/>
          <w:lang w:eastAsia="ja-JP"/>
        </w:rPr>
        <w:t xml:space="preserve"> תנקוט יביאו לנפילתה</w:t>
      </w:r>
      <w:r w:rsidR="00110AE7">
        <w:rPr>
          <w:rFonts w:ascii="David" w:eastAsia="Yu Mincho" w:hAnsi="David" w:cs="David" w:hint="cs"/>
          <w:sz w:val="24"/>
          <w:szCs w:val="24"/>
          <w:rtl/>
          <w:lang w:eastAsia="ja-JP"/>
        </w:rPr>
        <w:t xml:space="preserve">- </w:t>
      </w:r>
      <w:r w:rsidR="008B41E2" w:rsidRPr="00F9761D">
        <w:rPr>
          <w:rFonts w:ascii="David" w:eastAsia="Yu Mincho" w:hAnsi="David" w:cs="David" w:hint="cs"/>
          <w:sz w:val="24"/>
          <w:szCs w:val="24"/>
          <w:rtl/>
          <w:lang w:eastAsia="ja-JP"/>
        </w:rPr>
        <w:t xml:space="preserve">שינוי שיטת הבחירה כך שרק מי שיעבור מבחני </w:t>
      </w:r>
      <w:proofErr w:type="spellStart"/>
      <w:r w:rsidR="008B41E2" w:rsidRPr="00F9761D">
        <w:rPr>
          <w:rFonts w:ascii="David" w:eastAsia="Yu Mincho" w:hAnsi="David" w:cs="David" w:hint="cs"/>
          <w:sz w:val="24"/>
          <w:szCs w:val="24"/>
          <w:rtl/>
          <w:lang w:eastAsia="ja-JP"/>
        </w:rPr>
        <w:t>אינטלגנציה</w:t>
      </w:r>
      <w:proofErr w:type="spellEnd"/>
      <w:r w:rsidR="008B41E2" w:rsidRPr="00F9761D">
        <w:rPr>
          <w:rFonts w:ascii="David" w:eastAsia="Yu Mincho" w:hAnsi="David" w:cs="David" w:hint="cs"/>
          <w:sz w:val="24"/>
          <w:szCs w:val="24"/>
          <w:rtl/>
          <w:lang w:eastAsia="ja-JP"/>
        </w:rPr>
        <w:t xml:space="preserve"> יכול להצביע, מחנות ריכוז לפליטים, סתימת פיות באמצעות טכנולוגיה שתביא לכיבוי  בכפייה הפלאפונים  של המשתתפים בכנס , ערוץ טלוויזיה שהוא בבעלותה הבלעדית, השתלת שבבים בגופם של אנשים כך שקיימת שליטה על</w:t>
      </w:r>
      <w:r w:rsidR="0014332C">
        <w:rPr>
          <w:rFonts w:ascii="David" w:eastAsia="Yu Mincho" w:hAnsi="David" w:cs="David" w:hint="cs"/>
          <w:sz w:val="24"/>
          <w:szCs w:val="24"/>
          <w:rtl/>
          <w:lang w:eastAsia="ja-JP"/>
        </w:rPr>
        <w:t xml:space="preserve"> מידע הנוגע אליהם</w:t>
      </w:r>
      <w:r w:rsidR="00110AE7">
        <w:rPr>
          <w:rFonts w:ascii="David" w:eastAsia="Yu Mincho" w:hAnsi="David" w:cs="David" w:hint="cs"/>
          <w:sz w:val="24"/>
          <w:szCs w:val="24"/>
          <w:rtl/>
          <w:lang w:eastAsia="ja-JP"/>
        </w:rPr>
        <w:t xml:space="preserve">. </w:t>
      </w:r>
    </w:p>
    <w:p w:rsidR="00C224E0" w:rsidRDefault="008B41E2" w:rsidP="00F36720">
      <w:pPr>
        <w:spacing w:after="0" w:line="360" w:lineRule="auto"/>
        <w:jc w:val="both"/>
        <w:rPr>
          <w:rFonts w:ascii="David" w:eastAsia="Yu Mincho" w:hAnsi="David" w:cs="David"/>
          <w:sz w:val="24"/>
          <w:szCs w:val="24"/>
          <w:rtl/>
          <w:lang w:eastAsia="ja-JP"/>
        </w:rPr>
      </w:pPr>
      <w:proofErr w:type="spellStart"/>
      <w:r w:rsidRPr="00F9761D">
        <w:rPr>
          <w:rFonts w:ascii="David" w:eastAsia="Yu Mincho" w:hAnsi="David" w:cs="David" w:hint="cs"/>
          <w:sz w:val="24"/>
          <w:szCs w:val="24"/>
          <w:rtl/>
          <w:lang w:eastAsia="ja-JP"/>
        </w:rPr>
        <w:t>ויויאן</w:t>
      </w:r>
      <w:proofErr w:type="spellEnd"/>
      <w:r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xml:space="preserve">מייצגת את הרטוריקה הפופוליסטית של דונלד </w:t>
      </w:r>
      <w:proofErr w:type="spellStart"/>
      <w:r w:rsidRPr="00F9761D">
        <w:rPr>
          <w:rFonts w:ascii="David" w:eastAsia="Yu Mincho" w:hAnsi="David" w:cs="David"/>
          <w:sz w:val="24"/>
          <w:szCs w:val="24"/>
          <w:rtl/>
          <w:lang w:eastAsia="ja-JP"/>
        </w:rPr>
        <w:t>טראמפ</w:t>
      </w:r>
      <w:proofErr w:type="spellEnd"/>
      <w:r w:rsidRPr="00F9761D">
        <w:rPr>
          <w:rFonts w:ascii="David" w:eastAsia="Yu Mincho" w:hAnsi="David" w:cs="David"/>
          <w:sz w:val="24"/>
          <w:szCs w:val="24"/>
          <w:rtl/>
          <w:lang w:eastAsia="ja-JP"/>
        </w:rPr>
        <w:t>, כאמור כעת נשיא ארצות הברית. ככלל, אין זה מקרה שיוצר הסדרה בחר לצייר את הסכנה הנשקפת לדמוקרטיה מכיוונה של הפוליטיקה הפופוליסטית: זהו תהליך שמתרחש במידה כזו או אחרת במדינות רבות באירופה בפרט</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וברחבי העולם ב</w:t>
      </w:r>
      <w:r w:rsidRPr="00F9761D">
        <w:rPr>
          <w:rFonts w:ascii="David" w:eastAsia="Yu Mincho" w:hAnsi="David" w:cs="David" w:hint="cs"/>
          <w:sz w:val="24"/>
          <w:szCs w:val="24"/>
          <w:rtl/>
          <w:lang w:eastAsia="ja-JP"/>
        </w:rPr>
        <w:t>כלל,</w:t>
      </w:r>
      <w:r w:rsidRPr="00F9761D">
        <w:rPr>
          <w:rFonts w:ascii="David" w:eastAsia="Yu Mincho" w:hAnsi="David" w:cs="David"/>
          <w:sz w:val="24"/>
          <w:szCs w:val="24"/>
          <w:rtl/>
          <w:lang w:eastAsia="ja-JP"/>
        </w:rPr>
        <w:t xml:space="preserve"> של שחיקה איטית של הבריתות ומערכת ההסכמות הבינלאומיות לטובת בדלנות ולאומנות. בבריטניה, הדיון הזה כמובן בא לידי ביטוי בצורה הטובה ביותר</w:t>
      </w:r>
      <w:r w:rsidR="00F36720">
        <w:rPr>
          <w:rFonts w:ascii="David" w:eastAsia="Yu Mincho" w:hAnsi="David" w:cs="David"/>
          <w:sz w:val="24"/>
          <w:szCs w:val="24"/>
          <w:rtl/>
          <w:lang w:eastAsia="ja-JP"/>
        </w:rPr>
        <w:t xml:space="preserve"> שלו בדיון סביב פרשת </w:t>
      </w:r>
      <w:proofErr w:type="spellStart"/>
      <w:r w:rsidR="00F36720">
        <w:rPr>
          <w:rFonts w:ascii="David" w:eastAsia="Yu Mincho" w:hAnsi="David" w:cs="David"/>
          <w:sz w:val="24"/>
          <w:szCs w:val="24"/>
          <w:rtl/>
          <w:lang w:eastAsia="ja-JP"/>
        </w:rPr>
        <w:t>הברקסיט</w:t>
      </w:r>
      <w:proofErr w:type="spellEnd"/>
      <w:r w:rsidR="00F36720">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יצי</w:t>
      </w:r>
      <w:r w:rsidR="00F36720">
        <w:rPr>
          <w:rFonts w:ascii="David" w:eastAsia="Yu Mincho" w:hAnsi="David" w:cs="David"/>
          <w:sz w:val="24"/>
          <w:szCs w:val="24"/>
          <w:rtl/>
          <w:lang w:eastAsia="ja-JP"/>
        </w:rPr>
        <w:t>אתה של בריטניה מהאיחוד האירופי</w:t>
      </w:r>
      <w:r w:rsidR="00F36720">
        <w:rPr>
          <w:rFonts w:ascii="David" w:eastAsia="Yu Mincho" w:hAnsi="David" w:cs="David" w:hint="cs"/>
          <w:sz w:val="24"/>
          <w:szCs w:val="24"/>
          <w:rtl/>
          <w:lang w:eastAsia="ja-JP"/>
        </w:rPr>
        <w:t>).</w:t>
      </w:r>
    </w:p>
    <w:p w:rsidR="008B41E2" w:rsidRPr="00F9761D" w:rsidRDefault="00C224E0" w:rsidP="008B41E2">
      <w:pPr>
        <w:spacing w:after="0" w:line="360" w:lineRule="auto"/>
        <w:jc w:val="both"/>
        <w:rPr>
          <w:rFonts w:ascii="David" w:eastAsia="Yu Mincho" w:hAnsi="David" w:cs="David"/>
          <w:sz w:val="24"/>
          <w:szCs w:val="24"/>
          <w:rtl/>
          <w:lang w:eastAsia="ja-JP"/>
        </w:rPr>
      </w:pPr>
      <w:r>
        <w:rPr>
          <w:rFonts w:ascii="David" w:eastAsia="Yu Mincho" w:hAnsi="David" w:cs="David"/>
          <w:sz w:val="24"/>
          <w:szCs w:val="24"/>
          <w:rtl/>
          <w:lang w:eastAsia="ja-JP"/>
        </w:rPr>
        <w:t xml:space="preserve"> ב</w:t>
      </w:r>
      <w:r>
        <w:rPr>
          <w:rFonts w:ascii="David" w:eastAsia="Yu Mincho" w:hAnsi="David" w:cs="David" w:hint="cs"/>
          <w:sz w:val="24"/>
          <w:szCs w:val="24"/>
          <w:rtl/>
          <w:lang w:eastAsia="ja-JP"/>
        </w:rPr>
        <w:t>ראשית</w:t>
      </w:r>
      <w:r w:rsidR="008B41E2" w:rsidRPr="00F9761D">
        <w:rPr>
          <w:rFonts w:ascii="David" w:eastAsia="Yu Mincho" w:hAnsi="David" w:cs="David"/>
          <w:sz w:val="24"/>
          <w:szCs w:val="24"/>
          <w:rtl/>
          <w:lang w:eastAsia="ja-JP"/>
        </w:rPr>
        <w:t xml:space="preserve"> הפרק החמישי, לאחר שהיא נבחרת </w:t>
      </w:r>
      <w:proofErr w:type="spellStart"/>
      <w:r w:rsidR="008B41E2" w:rsidRPr="00F9761D">
        <w:rPr>
          <w:rFonts w:ascii="David" w:eastAsia="Yu Mincho" w:hAnsi="David" w:cs="David"/>
          <w:sz w:val="24"/>
          <w:szCs w:val="24"/>
          <w:rtl/>
          <w:lang w:eastAsia="ja-JP"/>
        </w:rPr>
        <w:t>לראשת</w:t>
      </w:r>
      <w:proofErr w:type="spellEnd"/>
      <w:r w:rsidR="008B41E2" w:rsidRPr="00F9761D">
        <w:rPr>
          <w:rFonts w:ascii="David" w:eastAsia="Yu Mincho" w:hAnsi="David" w:cs="David"/>
          <w:sz w:val="24"/>
          <w:szCs w:val="24"/>
          <w:rtl/>
          <w:lang w:eastAsia="ja-JP"/>
        </w:rPr>
        <w:t xml:space="preserve"> הממשלה, משמיעה רוק בגלוי את המסר הבדלני שלה ואת רצונה שבריטניה תתנתק מהעולם המוכר: </w:t>
      </w:r>
      <w:r w:rsidR="008B41E2" w:rsidRPr="00F9761D">
        <w:rPr>
          <w:rFonts w:ascii="David" w:eastAsia="Yu Mincho" w:hAnsi="David" w:cs="David"/>
          <w:i/>
          <w:iCs/>
          <w:sz w:val="24"/>
          <w:szCs w:val="24"/>
          <w:rtl/>
          <w:lang w:eastAsia="ja-JP"/>
        </w:rPr>
        <w:t xml:space="preserve">"בריטניה עומדת לבד בעולם. במערב, ארצות הברית היא הזאב הבודד. במזרח אירופה בוערת. ומעבר לזה, סין עולה. ואני רוצה לומר לכם, </w:t>
      </w:r>
      <w:proofErr w:type="spellStart"/>
      <w:r w:rsidR="008B41E2" w:rsidRPr="00F9761D">
        <w:rPr>
          <w:rFonts w:ascii="David" w:eastAsia="Yu Mincho" w:hAnsi="David" w:cs="David"/>
          <w:i/>
          <w:iCs/>
          <w:sz w:val="24"/>
          <w:szCs w:val="24"/>
          <w:rtl/>
          <w:lang w:eastAsia="ja-JP"/>
        </w:rPr>
        <w:t>שבעומדה</w:t>
      </w:r>
      <w:proofErr w:type="spellEnd"/>
      <w:r w:rsidR="008B41E2" w:rsidRPr="00F9761D">
        <w:rPr>
          <w:rFonts w:ascii="David" w:eastAsia="Yu Mincho" w:hAnsi="David" w:cs="David"/>
          <w:i/>
          <w:iCs/>
          <w:sz w:val="24"/>
          <w:szCs w:val="24"/>
          <w:rtl/>
          <w:lang w:eastAsia="ja-JP"/>
        </w:rPr>
        <w:t xml:space="preserve"> לבד ארץ זו לא </w:t>
      </w:r>
      <w:proofErr w:type="spellStart"/>
      <w:r w:rsidR="008B41E2" w:rsidRPr="00F9761D">
        <w:rPr>
          <w:rFonts w:ascii="David" w:eastAsia="Yu Mincho" w:hAnsi="David" w:cs="David"/>
          <w:i/>
          <w:iCs/>
          <w:sz w:val="24"/>
          <w:szCs w:val="24"/>
          <w:rtl/>
          <w:lang w:eastAsia="ja-JP"/>
        </w:rPr>
        <w:t>היתה</w:t>
      </w:r>
      <w:proofErr w:type="spellEnd"/>
      <w:r w:rsidR="008B41E2" w:rsidRPr="00F9761D">
        <w:rPr>
          <w:rFonts w:ascii="David" w:eastAsia="Yu Mincho" w:hAnsi="David" w:cs="David"/>
          <w:i/>
          <w:iCs/>
          <w:sz w:val="24"/>
          <w:szCs w:val="24"/>
          <w:rtl/>
          <w:lang w:eastAsia="ja-JP"/>
        </w:rPr>
        <w:t xml:space="preserve"> מעולם יותר נפלאה. אני מבטיחה לכם חופש והיכולת ליהנות מהחופש הזה, חברה מעודדת שיש לה את היכולת לפעול".</w:t>
      </w:r>
      <w:r w:rsidR="008B41E2" w:rsidRPr="00F9761D">
        <w:rPr>
          <w:rFonts w:ascii="David" w:eastAsia="Yu Mincho" w:hAnsi="David" w:cs="David"/>
          <w:sz w:val="24"/>
          <w:szCs w:val="24"/>
          <w:rtl/>
          <w:lang w:eastAsia="ja-JP"/>
        </w:rPr>
        <w:t xml:space="preserve"> חוק </w:t>
      </w:r>
      <w:r>
        <w:rPr>
          <w:rFonts w:ascii="David" w:eastAsia="Yu Mincho" w:hAnsi="David" w:cs="David" w:hint="cs"/>
          <w:sz w:val="24"/>
          <w:szCs w:val="24"/>
          <w:rtl/>
          <w:lang w:eastAsia="ja-JP"/>
        </w:rPr>
        <w:t>"ה</w:t>
      </w:r>
      <w:r w:rsidR="008B41E2" w:rsidRPr="00F9761D">
        <w:rPr>
          <w:rFonts w:ascii="David" w:eastAsia="Yu Mincho" w:hAnsi="David" w:cs="David"/>
          <w:sz w:val="24"/>
          <w:szCs w:val="24"/>
          <w:rtl/>
          <w:lang w:eastAsia="ja-JP"/>
        </w:rPr>
        <w:t>חדר השני</w:t>
      </w:r>
      <w:r>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עליו מכריזה רוק בתגובה למשבר הדיור ומחייב משפחות לארח בחדרים פנויי</w:t>
      </w:r>
      <w:r>
        <w:rPr>
          <w:rFonts w:ascii="David" w:eastAsia="Yu Mincho" w:hAnsi="David" w:cs="David"/>
          <w:sz w:val="24"/>
          <w:szCs w:val="24"/>
          <w:rtl/>
          <w:lang w:eastAsia="ja-JP"/>
        </w:rPr>
        <w:t xml:space="preserve">ם בביתם אזרחים בריטים הוא </w:t>
      </w:r>
      <w:r w:rsidR="008B41E2" w:rsidRPr="00F9761D">
        <w:rPr>
          <w:rFonts w:ascii="David" w:eastAsia="Yu Mincho" w:hAnsi="David" w:cs="David"/>
          <w:sz w:val="24"/>
          <w:szCs w:val="24"/>
          <w:rtl/>
          <w:lang w:eastAsia="ja-JP"/>
        </w:rPr>
        <w:t xml:space="preserve"> נקיטה בגישה הלאומנית לפיה רק אזרח זכאי לזכויות מסוימות. זהו תהליך שעובר על כלל יבשת אירופה על פי הסדרה, אם ניזכר בגירוש ויקטור מגבולות ספרד בשל היותו נעדר אזרחות ספרדית, והוא כמובן משקף את אווירת הכאוס הכללית שמתרחשת עם הידרדרות המוסדות הדמוקרטיים והבינלאומיים שעד כה שמרו על היציבות. זהו תהליך שכאמור משקף היטב את ה</w:t>
      </w:r>
      <w:r w:rsidR="00787835">
        <w:rPr>
          <w:rFonts w:ascii="David" w:eastAsia="Yu Mincho" w:hAnsi="David" w:cs="David" w:hint="cs"/>
          <w:sz w:val="24"/>
          <w:szCs w:val="24"/>
          <w:rtl/>
          <w:lang w:eastAsia="ja-JP"/>
        </w:rPr>
        <w:t>ה</w:t>
      </w:r>
      <w:r w:rsidR="008B41E2" w:rsidRPr="00F9761D">
        <w:rPr>
          <w:rFonts w:ascii="David" w:eastAsia="Yu Mincho" w:hAnsi="David" w:cs="David"/>
          <w:sz w:val="24"/>
          <w:szCs w:val="24"/>
          <w:rtl/>
          <w:lang w:eastAsia="ja-JP"/>
        </w:rPr>
        <w:t>וויה האירופאית בנקודת הזמן הנוכחית: הדיון אודות ההגירה מהעולם השלישי, המיתון הכלכלי שנוצר בעקבות פתיחת השווקים לסחר בינלאומי</w:t>
      </w:r>
      <w:r w:rsidR="00787835">
        <w:rPr>
          <w:rFonts w:ascii="David" w:eastAsia="Yu Mincho" w:hAnsi="David" w:cs="David" w:hint="cs"/>
          <w:sz w:val="24"/>
          <w:szCs w:val="24"/>
          <w:rtl/>
          <w:lang w:eastAsia="ja-JP"/>
        </w:rPr>
        <w:t>,</w:t>
      </w:r>
      <w:r w:rsidR="00787835">
        <w:rPr>
          <w:rFonts w:ascii="David" w:eastAsia="Yu Mincho" w:hAnsi="David" w:cs="David"/>
          <w:sz w:val="24"/>
          <w:szCs w:val="24"/>
          <w:rtl/>
          <w:lang w:eastAsia="ja-JP"/>
        </w:rPr>
        <w:t xml:space="preserve"> החסות</w:t>
      </w:r>
      <w:r w:rsidR="00787835">
        <w:rPr>
          <w:rFonts w:ascii="David" w:eastAsia="Yu Mincho" w:hAnsi="David" w:cs="David" w:hint="cs"/>
          <w:sz w:val="24"/>
          <w:szCs w:val="24"/>
          <w:rtl/>
          <w:lang w:eastAsia="ja-JP"/>
        </w:rPr>
        <w:t xml:space="preserve"> על </w:t>
      </w:r>
      <w:r w:rsidR="008B41E2" w:rsidRPr="00F9761D">
        <w:rPr>
          <w:rFonts w:ascii="David" w:eastAsia="Yu Mincho" w:hAnsi="David" w:cs="David"/>
          <w:sz w:val="24"/>
          <w:szCs w:val="24"/>
          <w:rtl/>
          <w:lang w:eastAsia="ja-JP"/>
        </w:rPr>
        <w:t xml:space="preserve">הגלובליזציה והשיח הרב תרבותי שהאליטות הכלכליות באירופה קידמו במהלך העשורים האחרונים יצרו בקרב תנועות אירופאיות של ימין לאומני טינה כלפי הממסד הישן, עליית הימין הלאומני באירופה במהלך העשור האחרון מייצגת הצבעת אי אמון במערכת הפוליטית והחברתית המקובלת, בשיח הרב תרבותי והפלורליסטי, בפתיחת השערים בפני כל סחורה וכל אדם שמעוניינים להיכנס למדינה ובאליטות שנתפשות כמי ששולטות על המערכת ואינן רואות עין בעין את האינטרסים </w:t>
      </w:r>
      <w:proofErr w:type="spellStart"/>
      <w:r w:rsidR="008B41E2" w:rsidRPr="00F9761D">
        <w:rPr>
          <w:rFonts w:ascii="David" w:eastAsia="Yu Mincho" w:hAnsi="David" w:cs="David"/>
          <w:sz w:val="24"/>
          <w:szCs w:val="24"/>
          <w:rtl/>
          <w:lang w:eastAsia="ja-JP"/>
        </w:rPr>
        <w:t>האמיתיים</w:t>
      </w:r>
      <w:proofErr w:type="spellEnd"/>
      <w:r w:rsidR="008B41E2" w:rsidRPr="00F9761D">
        <w:rPr>
          <w:rFonts w:ascii="David" w:eastAsia="Yu Mincho" w:hAnsi="David" w:cs="David"/>
          <w:sz w:val="24"/>
          <w:szCs w:val="24"/>
          <w:rtl/>
          <w:lang w:eastAsia="ja-JP"/>
        </w:rPr>
        <w:t xml:space="preserve"> של "העם" (</w:t>
      </w:r>
      <w:proofErr w:type="spellStart"/>
      <w:r w:rsidR="008B41E2" w:rsidRPr="00F9761D">
        <w:rPr>
          <w:rFonts w:ascii="David" w:eastAsia="Yu Mincho" w:hAnsi="David" w:cs="David"/>
          <w:sz w:val="24"/>
          <w:szCs w:val="24"/>
          <w:rtl/>
          <w:lang w:eastAsia="ja-JP"/>
        </w:rPr>
        <w:t>רוזנר</w:t>
      </w:r>
      <w:proofErr w:type="spellEnd"/>
      <w:r w:rsidR="008B41E2" w:rsidRPr="00F9761D">
        <w:rPr>
          <w:rFonts w:ascii="David" w:eastAsia="Yu Mincho" w:hAnsi="David" w:cs="David"/>
          <w:sz w:val="24"/>
          <w:szCs w:val="24"/>
          <w:rtl/>
          <w:lang w:eastAsia="ja-JP"/>
        </w:rPr>
        <w:t xml:space="preserve">, 2018: 44-43).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מול רוק כמייצגת הלאומנות והיעדר האמונה בשוויון זכויות וריבוי עמדות, יוצר הסדרה מעמיד את אדית ליונס כדמות האידיאל אליו חותרת הגישה הפלורליסטית. אדית היא כאמור פעילה חברתית והאמונה שלה בזכויות פרט אוניברסליות</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המייצגת את הגישה הפלורליסטית הרואה בגלובליזציה כאמצעי למחיקת הגבולות הבינלאומיים ולהבטחת השוויון בין כלל בני האדם</w:t>
      </w:r>
      <w:r w:rsidRPr="00F9761D">
        <w:rPr>
          <w:rFonts w:ascii="David" w:eastAsia="Yu Mincho" w:hAnsi="David" w:cs="David" w:hint="cs"/>
          <w:sz w:val="24"/>
          <w:szCs w:val="24"/>
          <w:rtl/>
          <w:lang w:eastAsia="ja-JP"/>
        </w:rPr>
        <w:t xml:space="preserve">. אדית </w:t>
      </w:r>
      <w:r w:rsidRPr="00F9761D">
        <w:rPr>
          <w:rFonts w:ascii="David" w:eastAsia="Yu Mincho" w:hAnsi="David" w:cs="David"/>
          <w:sz w:val="24"/>
          <w:szCs w:val="24"/>
          <w:rtl/>
          <w:lang w:eastAsia="ja-JP"/>
        </w:rPr>
        <w:t xml:space="preserve"> מסתובבת ברחבי העולם ברדיפה אחר זכויות פרט</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ומאוחר יותר מתראיינת בחדשות ומצביעה על </w:t>
      </w:r>
      <w:r w:rsidRPr="00F9761D">
        <w:rPr>
          <w:rFonts w:ascii="David" w:eastAsia="Yu Mincho" w:hAnsi="David" w:cs="David"/>
          <w:sz w:val="24"/>
          <w:szCs w:val="24"/>
          <w:rtl/>
          <w:lang w:eastAsia="ja-JP"/>
        </w:rPr>
        <w:lastRenderedPageBreak/>
        <w:t xml:space="preserve">הקשר הישיר בין הנשק הגרעיני לבין הזיהום הסביבתי שלטענתה מאיים על כלל האנושות. משיחה מאוחרת יותר עם משפחתה מתגלה כי הקוטב הצפוני נמס כליל, כמייצג איום גלובלי שמאיים לקדם אחורה את המין האנושי למחיה ללא טכנולוגיה.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lang w:eastAsia="ja-JP"/>
        </w:rPr>
      </w:pPr>
      <w:r w:rsidRPr="00F9761D">
        <w:rPr>
          <w:rFonts w:ascii="David" w:eastAsia="Yu Mincho" w:hAnsi="David" w:cs="David"/>
          <w:sz w:val="24"/>
          <w:szCs w:val="24"/>
          <w:rtl/>
          <w:lang w:eastAsia="ja-JP"/>
        </w:rPr>
        <w:t xml:space="preserve">אדית אינה דמות אידיאלית לחלוטין: עולם הערכים של אדית עומד בפני אתגר משמעותי כאשר </w:t>
      </w:r>
      <w:r w:rsidR="007F4A1B">
        <w:rPr>
          <w:rFonts w:ascii="David" w:eastAsia="Yu Mincho" w:hAnsi="David" w:cs="David"/>
          <w:sz w:val="24"/>
          <w:szCs w:val="24"/>
          <w:rtl/>
          <w:lang w:eastAsia="ja-JP"/>
        </w:rPr>
        <w:t xml:space="preserve">היא בוחרת לתמוך </w:t>
      </w:r>
      <w:proofErr w:type="spellStart"/>
      <w:r w:rsidR="007F4A1B">
        <w:rPr>
          <w:rFonts w:ascii="David" w:eastAsia="Yu Mincho" w:hAnsi="David" w:cs="David"/>
          <w:sz w:val="24"/>
          <w:szCs w:val="24"/>
          <w:rtl/>
          <w:lang w:eastAsia="ja-JP"/>
        </w:rPr>
        <w:t>בויויאן</w:t>
      </w:r>
      <w:proofErr w:type="spellEnd"/>
      <w:r w:rsidR="007F4A1B">
        <w:rPr>
          <w:rFonts w:ascii="David" w:eastAsia="Yu Mincho" w:hAnsi="David" w:cs="David"/>
          <w:sz w:val="24"/>
          <w:szCs w:val="24"/>
          <w:rtl/>
          <w:lang w:eastAsia="ja-JP"/>
        </w:rPr>
        <w:t xml:space="preserve"> רוק ב</w:t>
      </w:r>
      <w:r w:rsidR="007F4A1B">
        <w:rPr>
          <w:rFonts w:ascii="David" w:eastAsia="Yu Mincho" w:hAnsi="David" w:cs="David" w:hint="cs"/>
          <w:sz w:val="24"/>
          <w:szCs w:val="24"/>
          <w:rtl/>
          <w:lang w:eastAsia="ja-JP"/>
        </w:rPr>
        <w:t>של</w:t>
      </w:r>
      <w:r w:rsidRPr="00F9761D">
        <w:rPr>
          <w:rFonts w:ascii="David" w:eastAsia="Yu Mincho" w:hAnsi="David" w:cs="David"/>
          <w:sz w:val="24"/>
          <w:szCs w:val="24"/>
          <w:rtl/>
          <w:lang w:eastAsia="ja-JP"/>
        </w:rPr>
        <w:t xml:space="preserve"> העמדות האנטי ממסדיות שלה. לאחר </w:t>
      </w:r>
      <w:proofErr w:type="spellStart"/>
      <w:r w:rsidRPr="00F9761D">
        <w:rPr>
          <w:rFonts w:ascii="David" w:eastAsia="Yu Mincho" w:hAnsi="David" w:cs="David"/>
          <w:sz w:val="24"/>
          <w:szCs w:val="24"/>
          <w:rtl/>
          <w:lang w:eastAsia="ja-JP"/>
        </w:rPr>
        <w:t>שויויאן</w:t>
      </w:r>
      <w:proofErr w:type="spellEnd"/>
      <w:r w:rsidRPr="00F9761D">
        <w:rPr>
          <w:rFonts w:ascii="David" w:eastAsia="Yu Mincho" w:hAnsi="David" w:cs="David"/>
          <w:sz w:val="24"/>
          <w:szCs w:val="24"/>
          <w:rtl/>
          <w:lang w:eastAsia="ja-JP"/>
        </w:rPr>
        <w:t xml:space="preserve"> רוק נבחרת לחברת פרלמנט, היא מציעה מבחני איי קיו לכלל אזרחי בריטניה על מנת להגביל את זכות ההצבעה לאנשים </w:t>
      </w:r>
      <w:r w:rsidR="007F4A1B">
        <w:rPr>
          <w:rFonts w:ascii="David" w:eastAsia="Yu Mincho" w:hAnsi="David" w:cs="David"/>
          <w:sz w:val="24"/>
          <w:szCs w:val="24"/>
          <w:rtl/>
          <w:lang w:eastAsia="ja-JP"/>
        </w:rPr>
        <w:t xml:space="preserve">בעלי רמת השכלה מסוימת. </w:t>
      </w:r>
      <w:r w:rsidR="007F4A1B">
        <w:rPr>
          <w:rFonts w:ascii="David" w:eastAsia="Yu Mincho" w:hAnsi="David" w:cs="David" w:hint="cs"/>
          <w:sz w:val="24"/>
          <w:szCs w:val="24"/>
          <w:rtl/>
          <w:lang w:eastAsia="ja-JP"/>
        </w:rPr>
        <w:t>א</w:t>
      </w:r>
      <w:r w:rsidRPr="00F9761D">
        <w:rPr>
          <w:rFonts w:ascii="David" w:eastAsia="Yu Mincho" w:hAnsi="David" w:cs="David"/>
          <w:sz w:val="24"/>
          <w:szCs w:val="24"/>
          <w:rtl/>
          <w:lang w:eastAsia="ja-JP"/>
        </w:rPr>
        <w:t xml:space="preserve">דית תומכת ברעיון הזה, ובכך מתנתקת באופן זמני מעולם הערכים הישן שלה שדגל בשוויון זכויות לכל ללא כל קשר למאפייניו האתניים או האישיים. במהלך הפרק השלישי היא מאמצת את הגישה האנטי תאגידית של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ופורצת למשרדי תאגיד בינלאומי שמשתף פעולה עם הדיקטטורה הסורית בדיכוי אזרחי סוריה</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וגונבת ממנו מידע תוך שימוש בבתה האסיאתית של </w:t>
      </w:r>
      <w:proofErr w:type="spellStart"/>
      <w:r w:rsidRPr="00F9761D">
        <w:rPr>
          <w:rFonts w:ascii="David" w:eastAsia="Yu Mincho" w:hAnsi="David" w:cs="David"/>
          <w:sz w:val="24"/>
          <w:szCs w:val="24"/>
          <w:rtl/>
          <w:lang w:eastAsia="ja-JP"/>
        </w:rPr>
        <w:t>רוזי</w:t>
      </w:r>
      <w:proofErr w:type="spellEnd"/>
      <w:r w:rsidRPr="00F9761D">
        <w:rPr>
          <w:rFonts w:ascii="David" w:eastAsia="Yu Mincho" w:hAnsi="David" w:cs="David"/>
          <w:sz w:val="24"/>
          <w:szCs w:val="24"/>
          <w:rtl/>
          <w:lang w:eastAsia="ja-JP"/>
        </w:rPr>
        <w:t>, סוזי, ככיסוי</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המידע שהיא משחררת לרשת מביא לסגירת התאגיד. מאוחר יותר היא מתפכחת מהתמיכה שלה </w:t>
      </w:r>
      <w:proofErr w:type="spellStart"/>
      <w:r w:rsidRPr="00F9761D">
        <w:rPr>
          <w:rFonts w:ascii="David" w:eastAsia="Yu Mincho" w:hAnsi="David" w:cs="David"/>
          <w:sz w:val="24"/>
          <w:szCs w:val="24"/>
          <w:rtl/>
          <w:lang w:eastAsia="ja-JP"/>
        </w:rPr>
        <w:t>בויויאן</w:t>
      </w:r>
      <w:proofErr w:type="spellEnd"/>
      <w:r w:rsidRPr="00F9761D">
        <w:rPr>
          <w:rFonts w:ascii="David" w:eastAsia="Yu Mincho" w:hAnsi="David" w:cs="David"/>
          <w:sz w:val="24"/>
          <w:szCs w:val="24"/>
          <w:rtl/>
          <w:lang w:eastAsia="ja-JP"/>
        </w:rPr>
        <w:t xml:space="preserve"> רוק</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לאחר שזו מתגלה כמנהיגה פשיסטית שמעוניינת לפגוע בחירויות הפרט שמרכיבות את עולמה הערכי הישן של אדית. החל מהפרק החמישי היא עוברת מעין תהליך של גאולה</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כאשר היא חוברת </w:t>
      </w:r>
      <w:proofErr w:type="spellStart"/>
      <w:r w:rsidRPr="00F9761D">
        <w:rPr>
          <w:rFonts w:ascii="David" w:eastAsia="Yu Mincho" w:hAnsi="David" w:cs="David"/>
          <w:sz w:val="24"/>
          <w:szCs w:val="24"/>
          <w:rtl/>
          <w:lang w:eastAsia="ja-JP"/>
        </w:rPr>
        <w:t>לבטאני</w:t>
      </w:r>
      <w:proofErr w:type="spellEnd"/>
      <w:r w:rsidRPr="00F9761D">
        <w:rPr>
          <w:rFonts w:ascii="David" w:eastAsia="Yu Mincho" w:hAnsi="David" w:cs="David"/>
          <w:sz w:val="24"/>
          <w:szCs w:val="24"/>
          <w:rtl/>
          <w:lang w:eastAsia="ja-JP"/>
        </w:rPr>
        <w:t xml:space="preserve"> </w:t>
      </w:r>
      <w:proofErr w:type="spellStart"/>
      <w:r w:rsidRPr="00F9761D">
        <w:rPr>
          <w:rFonts w:ascii="David" w:eastAsia="Yu Mincho" w:hAnsi="David" w:cs="David"/>
          <w:sz w:val="24"/>
          <w:szCs w:val="24"/>
          <w:rtl/>
          <w:lang w:eastAsia="ja-JP"/>
        </w:rPr>
        <w:t>ולסלסט</w:t>
      </w:r>
      <w:proofErr w:type="spellEnd"/>
      <w:r w:rsidRPr="00F9761D">
        <w:rPr>
          <w:rFonts w:ascii="David" w:eastAsia="Yu Mincho" w:hAnsi="David" w:cs="David"/>
          <w:sz w:val="24"/>
          <w:szCs w:val="24"/>
          <w:rtl/>
          <w:lang w:eastAsia="ja-JP"/>
        </w:rPr>
        <w:t xml:space="preserve"> במטרה לשחרר את ויקטור ממחנה הריכוז אליו נשלח ולחשוף את האמת אודות המחנות הללו.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pStyle w:val="1"/>
        <w:numPr>
          <w:ilvl w:val="0"/>
          <w:numId w:val="1"/>
        </w:numPr>
        <w:ind w:left="509"/>
        <w:rPr>
          <w:rFonts w:cs="David"/>
          <w:b/>
          <w:bCs/>
          <w:color w:val="auto"/>
          <w:sz w:val="32"/>
          <w:szCs w:val="32"/>
          <w:rtl/>
        </w:rPr>
      </w:pPr>
      <w:bookmarkStart w:id="4" w:name="_Toc24969367"/>
      <w:r w:rsidRPr="00F9761D">
        <w:rPr>
          <w:rFonts w:cs="David" w:hint="cs"/>
          <w:b/>
          <w:bCs/>
          <w:color w:val="auto"/>
          <w:sz w:val="32"/>
          <w:szCs w:val="32"/>
          <w:rtl/>
        </w:rPr>
        <w:t>הסדרה מנקודת השקפה של הביקורות</w:t>
      </w:r>
      <w:bookmarkEnd w:id="4"/>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 xml:space="preserve">כיצד ניתן לאמץ גישות אחרות לניתוח הסדרה? האם גורמים אחרים בתוך החברה שלנו נוטים לראות </w:t>
      </w:r>
      <w:r w:rsidR="00D91DCD">
        <w:rPr>
          <w:rFonts w:ascii="David" w:eastAsia="Yu Mincho" w:hAnsi="David" w:cs="David"/>
          <w:sz w:val="24"/>
          <w:szCs w:val="24"/>
          <w:rtl/>
          <w:lang w:eastAsia="ja-JP"/>
        </w:rPr>
        <w:t xml:space="preserve">את הסדרה מפריזמה שונה? </w:t>
      </w:r>
      <w:r w:rsidR="00D91DCD">
        <w:rPr>
          <w:rFonts w:ascii="David" w:eastAsia="Yu Mincho" w:hAnsi="David" w:cs="David" w:hint="cs"/>
          <w:sz w:val="24"/>
          <w:szCs w:val="24"/>
          <w:rtl/>
          <w:lang w:eastAsia="ja-JP"/>
        </w:rPr>
        <w:t>יש טעם</w:t>
      </w:r>
      <w:r w:rsidRPr="00F9761D">
        <w:rPr>
          <w:rFonts w:ascii="David" w:eastAsia="Yu Mincho" w:hAnsi="David" w:cs="David"/>
          <w:sz w:val="24"/>
          <w:szCs w:val="24"/>
          <w:rtl/>
          <w:lang w:eastAsia="ja-JP"/>
        </w:rPr>
        <w:t xml:space="preserve"> לבחון זאת באמצעות ניתוח ביקורות על הסדרה עצמה.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D91DCD">
      <w:pPr>
        <w:spacing w:after="0" w:line="360" w:lineRule="auto"/>
        <w:jc w:val="both"/>
        <w:rPr>
          <w:rFonts w:ascii="David" w:eastAsia="Yu Mincho" w:hAnsi="David" w:cs="David"/>
          <w:b/>
          <w:bCs/>
          <w:sz w:val="24"/>
          <w:szCs w:val="24"/>
          <w:rtl/>
          <w:lang w:eastAsia="ja-JP"/>
        </w:rPr>
      </w:pPr>
      <w:r w:rsidRPr="00F9761D">
        <w:rPr>
          <w:rFonts w:ascii="David" w:eastAsia="Yu Mincho" w:hAnsi="David" w:cs="David"/>
          <w:sz w:val="24"/>
          <w:szCs w:val="24"/>
          <w:rtl/>
          <w:lang w:eastAsia="ja-JP"/>
        </w:rPr>
        <w:t xml:space="preserve">מבקרת הטלוויזיה של </w:t>
      </w:r>
      <w:r w:rsidRPr="00F9761D">
        <w:rPr>
          <w:rFonts w:ascii="David" w:eastAsia="Yu Mincho" w:hAnsi="David" w:cs="David"/>
          <w:sz w:val="24"/>
          <w:szCs w:val="24"/>
          <w:lang w:eastAsia="ja-JP"/>
        </w:rPr>
        <w:t>YNET</w:t>
      </w:r>
      <w:r w:rsidRPr="00F9761D">
        <w:rPr>
          <w:rFonts w:ascii="David" w:eastAsia="Yu Mincho" w:hAnsi="David" w:cs="David"/>
          <w:sz w:val="24"/>
          <w:szCs w:val="24"/>
          <w:rtl/>
          <w:lang w:eastAsia="ja-JP"/>
        </w:rPr>
        <w:t xml:space="preserve">, אינה </w:t>
      </w:r>
      <w:proofErr w:type="spellStart"/>
      <w:r w:rsidRPr="00F9761D">
        <w:rPr>
          <w:rFonts w:ascii="David" w:eastAsia="Yu Mincho" w:hAnsi="David" w:cs="David"/>
          <w:sz w:val="24"/>
          <w:szCs w:val="24"/>
          <w:rtl/>
          <w:lang w:eastAsia="ja-JP"/>
        </w:rPr>
        <w:t>טוקר</w:t>
      </w:r>
      <w:proofErr w:type="spellEnd"/>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מזהה בעיקר את הביקורת של הסדרה על תהליכי הגלובליזציה ועל ההשלכות שלהם הן על הזירה הבינלאומית הגלובלית והלאומית, והן על הזירה המשפחתית- חדירת הטכנולוגיה לכל היבט והיבט בחיים האישיים, אובדן היציבות הכלכלית בשל החדירה של אותה טכנולוגיה ואובדן האישיות האותנטית והמאפיינים האנושיים</w:t>
      </w:r>
      <w:r w:rsidRPr="00F9761D">
        <w:rPr>
          <w:rFonts w:ascii="David" w:eastAsia="Times New Roman" w:hAnsi="David" w:cs="David" w:hint="cs"/>
          <w:i/>
          <w:iCs/>
          <w:sz w:val="24"/>
          <w:szCs w:val="24"/>
          <w:rtl/>
        </w:rPr>
        <w:t xml:space="preserve">. </w:t>
      </w:r>
      <w:r w:rsidRPr="00F9761D">
        <w:rPr>
          <w:rFonts w:ascii="David" w:eastAsia="Times New Roman" w:hAnsi="David" w:cs="David"/>
          <w:i/>
          <w:iCs/>
          <w:sz w:val="24"/>
          <w:szCs w:val="24"/>
          <w:rtl/>
        </w:rPr>
        <w:t xml:space="preserve">היא מדגימה כיצד שינויים טכנולוגיים חודרים לאט ובנחישות לחיי הדמויות. כך למשל, רובוטים יכולים לשמור על ילדים (ובערב לשמש כצעצועי מין להורים) ופילטרים אנושיים הם לא משהו שנשאר </w:t>
      </w:r>
      <w:proofErr w:type="spellStart"/>
      <w:r w:rsidRPr="00F9761D">
        <w:rPr>
          <w:rFonts w:ascii="David" w:eastAsia="Times New Roman" w:hAnsi="David" w:cs="David"/>
          <w:i/>
          <w:iCs/>
          <w:sz w:val="24"/>
          <w:szCs w:val="24"/>
          <w:rtl/>
        </w:rPr>
        <w:t>באינסטגרם</w:t>
      </w:r>
      <w:proofErr w:type="spellEnd"/>
      <w:r w:rsidRPr="00F9761D">
        <w:rPr>
          <w:rFonts w:ascii="David" w:eastAsia="Times New Roman" w:hAnsi="David" w:cs="David"/>
          <w:i/>
          <w:iCs/>
          <w:sz w:val="24"/>
          <w:szCs w:val="24"/>
          <w:rtl/>
        </w:rPr>
        <w:t xml:space="preserve">, אלא דבר ממשי שמעטר את הפנים ביומיום. הילדים נולדים עם מסכים בידיים (בינתיים רק מטאפורית) ולהורים אין </w:t>
      </w:r>
      <w:r w:rsidR="00D91DCD">
        <w:rPr>
          <w:rFonts w:ascii="David" w:eastAsia="Times New Roman" w:hAnsi="David" w:cs="David"/>
          <w:i/>
          <w:iCs/>
          <w:sz w:val="24"/>
          <w:szCs w:val="24"/>
          <w:rtl/>
        </w:rPr>
        <w:t>ברירה אלא לאפשר להם להתמכר אליה</w:t>
      </w:r>
      <w:r w:rsidR="00D91DCD">
        <w:rPr>
          <w:rFonts w:ascii="David" w:eastAsia="Times New Roman" w:hAnsi="David" w:cs="David" w:hint="cs"/>
          <w:i/>
          <w:iCs/>
          <w:sz w:val="24"/>
          <w:szCs w:val="24"/>
          <w:rtl/>
        </w:rPr>
        <w:t xml:space="preserve">  </w:t>
      </w:r>
      <w:r w:rsidRPr="00F9761D">
        <w:rPr>
          <w:rFonts w:ascii="David" w:eastAsia="Times New Roman" w:hAnsi="David" w:cs="David"/>
          <w:i/>
          <w:iCs/>
          <w:sz w:val="24"/>
          <w:szCs w:val="24"/>
          <w:rtl/>
        </w:rPr>
        <w:t>הסו</w:t>
      </w:r>
      <w:r w:rsidR="00D91DCD">
        <w:rPr>
          <w:rFonts w:ascii="David" w:eastAsia="Times New Roman" w:hAnsi="David" w:cs="David" w:hint="cs"/>
          <w:i/>
          <w:iCs/>
          <w:sz w:val="24"/>
          <w:szCs w:val="24"/>
          <w:rtl/>
        </w:rPr>
        <w:t>ג</w:t>
      </w:r>
      <w:r w:rsidRPr="00F9761D">
        <w:rPr>
          <w:rFonts w:ascii="David" w:eastAsia="Times New Roman" w:hAnsi="David" w:cs="David"/>
          <w:i/>
          <w:iCs/>
          <w:sz w:val="24"/>
          <w:szCs w:val="24"/>
          <w:rtl/>
        </w:rPr>
        <w:t>יה הטכנולוגית שזוכה לנוכחות גבוהה היא הדיגיטציה של התודעה שלנו. למה להיות רק גוף אם אפשר להפוך למחשב? זה נשמע כמו מדע בדיוני רחוק-רחוק, אבל ברגעים אלה ממש מיטב המוחות בעמק הסיליקון עובדים על זה בדיוק</w:t>
      </w:r>
      <w:r w:rsidRPr="00F9761D">
        <w:rPr>
          <w:rFonts w:ascii="David" w:eastAsia="Yu Mincho" w:hAnsi="David" w:cs="David" w:hint="cs"/>
          <w:b/>
          <w:bCs/>
          <w:sz w:val="24"/>
          <w:szCs w:val="24"/>
          <w:rtl/>
          <w:lang w:eastAsia="ja-JP"/>
        </w:rPr>
        <w:t>.</w:t>
      </w:r>
      <w:r w:rsidRPr="00F9761D">
        <w:rPr>
          <w:rFonts w:ascii="David" w:eastAsia="Yu Mincho" w:hAnsi="David" w:cs="David"/>
          <w:b/>
          <w:bCs/>
          <w:sz w:val="24"/>
          <w:szCs w:val="24"/>
          <w:rtl/>
          <w:lang w:eastAsia="ja-JP"/>
        </w:rPr>
        <w:t xml:space="preserve"> </w:t>
      </w:r>
    </w:p>
    <w:p w:rsidR="008B41E2" w:rsidRPr="00F9761D" w:rsidRDefault="008B41E2" w:rsidP="008B41E2">
      <w:pPr>
        <w:spacing w:after="0" w:line="360" w:lineRule="auto"/>
        <w:jc w:val="both"/>
        <w:rPr>
          <w:rFonts w:ascii="David" w:eastAsia="Yu Mincho" w:hAnsi="David" w:cs="David"/>
          <w:b/>
          <w:bCs/>
          <w:sz w:val="24"/>
          <w:szCs w:val="24"/>
          <w:rtl/>
          <w:lang w:eastAsia="ja-JP"/>
        </w:rPr>
      </w:pPr>
    </w:p>
    <w:p w:rsidR="008B41E2" w:rsidRPr="00F9761D" w:rsidRDefault="008B41E2" w:rsidP="004B57F9">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המבקרת מזהירה מפני ההשלכות של התפתחות הטכנולוגיה</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וטוענת כי זו עלולה גם לפגוע בגלובליזציה ולהביא לעלייתם של משטרים לאומנים ופשיסטיים גם במדינות בעלות מסורת דמוקרטית כמו אנגליה: </w:t>
      </w:r>
      <w:r w:rsidRPr="00F9761D">
        <w:rPr>
          <w:rFonts w:ascii="David" w:eastAsia="Yu Mincho" w:hAnsi="David" w:cs="David"/>
          <w:b/>
          <w:bCs/>
          <w:sz w:val="24"/>
          <w:szCs w:val="24"/>
          <w:rtl/>
          <w:lang w:eastAsia="ja-JP"/>
        </w:rPr>
        <w:t>"</w:t>
      </w:r>
      <w:r w:rsidRPr="00F9761D">
        <w:rPr>
          <w:rFonts w:ascii="David" w:hAnsi="David" w:cs="David"/>
          <w:i/>
          <w:iCs/>
          <w:sz w:val="24"/>
          <w:szCs w:val="24"/>
          <w:rtl/>
        </w:rPr>
        <w:t xml:space="preserve">רובנו לא מעלים על דעתנו שדיקטטורית אכזרית עשויה להופיע במדינה מערבית כמו בריטניה בעוד מספר שנים. אבל הנה, בחסות הטכנולוגיה שלכאורה אמורה לשחרר </w:t>
      </w:r>
      <w:r w:rsidRPr="00F9761D">
        <w:rPr>
          <w:rFonts w:ascii="David" w:hAnsi="David" w:cs="David"/>
          <w:i/>
          <w:iCs/>
          <w:sz w:val="24"/>
          <w:szCs w:val="24"/>
          <w:rtl/>
        </w:rPr>
        <w:lastRenderedPageBreak/>
        <w:t xml:space="preserve">אותנו ולקדם את האנושות למקום טוב יותר, </w:t>
      </w:r>
      <w:proofErr w:type="spellStart"/>
      <w:r w:rsidRPr="00F9761D">
        <w:rPr>
          <w:rFonts w:ascii="David" w:hAnsi="David" w:cs="David"/>
          <w:i/>
          <w:iCs/>
          <w:sz w:val="24"/>
          <w:szCs w:val="24"/>
          <w:rtl/>
        </w:rPr>
        <w:t>הכל</w:t>
      </w:r>
      <w:proofErr w:type="spellEnd"/>
      <w:r w:rsidRPr="00F9761D">
        <w:rPr>
          <w:rFonts w:ascii="David" w:hAnsi="David" w:cs="David"/>
          <w:i/>
          <w:iCs/>
          <w:sz w:val="24"/>
          <w:szCs w:val="24"/>
          <w:rtl/>
        </w:rPr>
        <w:t xml:space="preserve"> יכול להתהפך בשנייה. חשבתם שהעבר ב</w:t>
      </w:r>
      <w:r w:rsidR="006C386B" w:rsidRPr="00F9761D">
        <w:rPr>
          <w:rFonts w:ascii="David" w:hAnsi="David" w:cs="David" w:hint="cs"/>
          <w:i/>
          <w:iCs/>
          <w:sz w:val="24"/>
          <w:szCs w:val="24"/>
          <w:rtl/>
        </w:rPr>
        <w:t>-</w:t>
      </w:r>
      <w:r w:rsidRPr="00F9761D">
        <w:rPr>
          <w:rFonts w:ascii="David" w:hAnsi="David" w:cs="David"/>
          <w:i/>
          <w:iCs/>
          <w:sz w:val="24"/>
          <w:szCs w:val="24"/>
          <w:rtl/>
        </w:rPr>
        <w:t>"</w:t>
      </w:r>
      <w:proofErr w:type="spellStart"/>
      <w:r w:rsidRPr="00F9761D">
        <w:rPr>
          <w:rFonts w:ascii="David" w:hAnsi="David" w:cs="David"/>
          <w:i/>
          <w:iCs/>
          <w:sz w:val="24"/>
          <w:szCs w:val="24"/>
          <w:rtl/>
        </w:rPr>
        <w:t>צ'רנוביל</w:t>
      </w:r>
      <w:proofErr w:type="spellEnd"/>
      <w:r w:rsidRPr="00F9761D">
        <w:rPr>
          <w:rFonts w:ascii="David" w:hAnsi="David" w:cs="David"/>
          <w:i/>
          <w:iCs/>
          <w:sz w:val="24"/>
          <w:szCs w:val="24"/>
          <w:rtl/>
        </w:rPr>
        <w:t>" מדכא? חכו שתראו מה צופן לנו העתיד אם נמשיך להתנהל בשאננות"</w:t>
      </w:r>
      <w:r w:rsidRPr="00F9761D">
        <w:rPr>
          <w:rStyle w:val="a6"/>
          <w:rFonts w:ascii="David" w:hAnsi="David" w:cs="David"/>
          <w:i/>
          <w:iCs/>
          <w:sz w:val="24"/>
          <w:szCs w:val="24"/>
          <w:rtl/>
        </w:rPr>
        <w:footnoteReference w:id="1"/>
      </w:r>
      <w:r w:rsidRPr="00F9761D">
        <w:rPr>
          <w:rFonts w:ascii="David" w:hAnsi="David" w:cs="David" w:hint="cs"/>
          <w:i/>
          <w:iCs/>
          <w:sz w:val="24"/>
          <w:szCs w:val="24"/>
          <w:rtl/>
        </w:rPr>
        <w:t xml:space="preserve"> (</w:t>
      </w:r>
      <w:r w:rsidRPr="00F9761D">
        <w:rPr>
          <w:rFonts w:ascii="David" w:eastAsia="Yu Mincho" w:hAnsi="David" w:cs="David" w:hint="cs"/>
          <w:b/>
          <w:bCs/>
          <w:sz w:val="24"/>
          <w:szCs w:val="24"/>
          <w:rtl/>
          <w:lang w:eastAsia="ja-JP"/>
        </w:rPr>
        <w:t>(</w:t>
      </w:r>
      <w:r w:rsidR="006C386B" w:rsidRPr="00F9761D">
        <w:rPr>
          <w:rFonts w:ascii="David" w:hAnsi="David" w:cs="David"/>
          <w:sz w:val="24"/>
          <w:szCs w:val="24"/>
          <w:rtl/>
        </w:rPr>
        <w:t xml:space="preserve">אינה </w:t>
      </w:r>
      <w:proofErr w:type="spellStart"/>
      <w:r w:rsidR="006C386B" w:rsidRPr="00F9761D">
        <w:rPr>
          <w:rFonts w:ascii="David" w:hAnsi="David" w:cs="David"/>
          <w:sz w:val="24"/>
          <w:szCs w:val="24"/>
          <w:rtl/>
        </w:rPr>
        <w:t>טוקר</w:t>
      </w:r>
      <w:proofErr w:type="spellEnd"/>
      <w:r w:rsidR="006C386B" w:rsidRPr="00F9761D">
        <w:rPr>
          <w:rFonts w:ascii="David" w:hAnsi="David" w:cs="David" w:hint="cs"/>
          <w:sz w:val="24"/>
          <w:szCs w:val="24"/>
          <w:rtl/>
        </w:rPr>
        <w:t xml:space="preserve">) </w:t>
      </w:r>
      <w:r w:rsidR="004B57F9">
        <w:rPr>
          <w:rFonts w:ascii="David" w:eastAsia="Yu Mincho" w:hAnsi="David" w:cs="David"/>
          <w:sz w:val="24"/>
          <w:szCs w:val="24"/>
          <w:rtl/>
          <w:lang w:eastAsia="ja-JP"/>
        </w:rPr>
        <w:t>א</w:t>
      </w:r>
      <w:r w:rsidR="004B57F9">
        <w:rPr>
          <w:rFonts w:ascii="David" w:eastAsia="Yu Mincho" w:hAnsi="David" w:cs="David" w:hint="cs"/>
          <w:sz w:val="24"/>
          <w:szCs w:val="24"/>
          <w:rtl/>
          <w:lang w:eastAsia="ja-JP"/>
        </w:rPr>
        <w:t xml:space="preserve">ינה </w:t>
      </w:r>
      <w:proofErr w:type="spellStart"/>
      <w:r w:rsidR="004B57F9">
        <w:rPr>
          <w:rFonts w:ascii="David" w:eastAsia="Yu Mincho" w:hAnsi="David" w:cs="David" w:hint="cs"/>
          <w:sz w:val="24"/>
          <w:szCs w:val="24"/>
          <w:rtl/>
          <w:lang w:eastAsia="ja-JP"/>
        </w:rPr>
        <w:t>טוקר</w:t>
      </w:r>
      <w:proofErr w:type="spellEnd"/>
      <w:r w:rsidR="004B57F9">
        <w:rPr>
          <w:rFonts w:ascii="David" w:eastAsia="Yu Mincho" w:hAnsi="David" w:cs="David" w:hint="cs"/>
          <w:sz w:val="24"/>
          <w:szCs w:val="24"/>
          <w:rtl/>
          <w:lang w:eastAsia="ja-JP"/>
        </w:rPr>
        <w:t xml:space="preserve"> </w:t>
      </w:r>
      <w:r w:rsidR="004B57F9">
        <w:rPr>
          <w:rFonts w:ascii="David" w:eastAsia="Yu Mincho" w:hAnsi="David" w:cs="David"/>
          <w:sz w:val="24"/>
          <w:szCs w:val="24"/>
          <w:rtl/>
          <w:lang w:eastAsia="ja-JP"/>
        </w:rPr>
        <w:t>נוקטת</w:t>
      </w:r>
      <w:r w:rsidRPr="00F9761D">
        <w:rPr>
          <w:rFonts w:ascii="David" w:eastAsia="Yu Mincho" w:hAnsi="David" w:cs="David"/>
          <w:sz w:val="24"/>
          <w:szCs w:val="24"/>
          <w:rtl/>
          <w:lang w:eastAsia="ja-JP"/>
        </w:rPr>
        <w:t xml:space="preserve"> בגישה אנטי גלובלית, בכך שהיא מזהה את ההתפתחויות הפוליטיות בבריטניה ובשאר העולם כקשורות באופן ישיר להתפתחותה של הטכנולוגיה, ולא כתגובת נגד כלפיה וכלפי הגלובליזציה. במלים אחרות: </w:t>
      </w:r>
      <w:proofErr w:type="spellStart"/>
      <w:r w:rsidRPr="00F9761D">
        <w:rPr>
          <w:rFonts w:ascii="David" w:eastAsia="Yu Mincho" w:hAnsi="David" w:cs="David"/>
          <w:sz w:val="24"/>
          <w:szCs w:val="24"/>
          <w:rtl/>
          <w:lang w:eastAsia="ja-JP"/>
        </w:rPr>
        <w:t>הפאן</w:t>
      </w:r>
      <w:proofErr w:type="spellEnd"/>
      <w:r w:rsidRPr="00F9761D">
        <w:rPr>
          <w:rFonts w:ascii="David" w:eastAsia="Yu Mincho" w:hAnsi="David" w:cs="David"/>
          <w:sz w:val="24"/>
          <w:szCs w:val="24"/>
          <w:rtl/>
          <w:lang w:eastAsia="ja-JP"/>
        </w:rPr>
        <w:t xml:space="preserve"> </w:t>
      </w:r>
      <w:proofErr w:type="spellStart"/>
      <w:r w:rsidRPr="00F9761D">
        <w:rPr>
          <w:rFonts w:ascii="David" w:eastAsia="Yu Mincho" w:hAnsi="David" w:cs="David"/>
          <w:sz w:val="24"/>
          <w:szCs w:val="24"/>
          <w:rtl/>
          <w:lang w:eastAsia="ja-JP"/>
        </w:rPr>
        <w:t>הדטרמניסט</w:t>
      </w:r>
      <w:r w:rsidR="004B57F9">
        <w:rPr>
          <w:rFonts w:ascii="David" w:eastAsia="Yu Mincho" w:hAnsi="David" w:cs="David"/>
          <w:sz w:val="24"/>
          <w:szCs w:val="24"/>
          <w:rtl/>
          <w:lang w:eastAsia="ja-JP"/>
        </w:rPr>
        <w:t>י</w:t>
      </w:r>
      <w:proofErr w:type="spellEnd"/>
      <w:r w:rsidR="004B57F9">
        <w:rPr>
          <w:rFonts w:ascii="David" w:eastAsia="Yu Mincho" w:hAnsi="David" w:cs="David"/>
          <w:sz w:val="24"/>
          <w:szCs w:val="24"/>
          <w:rtl/>
          <w:lang w:eastAsia="ja-JP"/>
        </w:rPr>
        <w:t xml:space="preserve"> בדבריה של המבקרת בולט</w:t>
      </w:r>
      <w:r w:rsidR="004B57F9">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סופה של הטכנולוגיה הוא לפגוע בנו, וה</w:t>
      </w:r>
      <w:r w:rsidRPr="00F9761D">
        <w:rPr>
          <w:rFonts w:ascii="David" w:eastAsia="Yu Mincho" w:hAnsi="David" w:cs="David" w:hint="cs"/>
          <w:sz w:val="24"/>
          <w:szCs w:val="24"/>
          <w:rtl/>
          <w:lang w:eastAsia="ja-JP"/>
        </w:rPr>
        <w:t>דבר</w:t>
      </w:r>
      <w:r w:rsidRPr="00F9761D">
        <w:rPr>
          <w:rFonts w:ascii="David" w:eastAsia="Yu Mincho" w:hAnsi="David" w:cs="David"/>
          <w:sz w:val="24"/>
          <w:szCs w:val="24"/>
          <w:rtl/>
          <w:lang w:eastAsia="ja-JP"/>
        </w:rPr>
        <w:t xml:space="preserve"> יכול להתרחש משני הכיוונים</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ללא כל יכולת להימנע מכך</w:t>
      </w:r>
      <w:r w:rsidRPr="00F9761D">
        <w:rPr>
          <w:rFonts w:ascii="David" w:eastAsia="Yu Mincho" w:hAnsi="David" w:cs="David" w:hint="cs"/>
          <w:b/>
          <w:bCs/>
          <w:sz w:val="24"/>
          <w:szCs w:val="24"/>
          <w:rtl/>
          <w:lang w:eastAsia="ja-JP"/>
        </w:rPr>
        <w:t>.</w:t>
      </w:r>
      <w:r w:rsidRPr="00F9761D">
        <w:rPr>
          <w:rFonts w:ascii="David" w:eastAsia="Yu Mincho" w:hAnsi="David" w:cs="David"/>
          <w:b/>
          <w:bCs/>
          <w:sz w:val="24"/>
          <w:szCs w:val="24"/>
          <w:rtl/>
          <w:lang w:eastAsia="ja-JP"/>
        </w:rPr>
        <w:t xml:space="preserve"> </w:t>
      </w:r>
      <w:proofErr w:type="spellStart"/>
      <w:r w:rsidRPr="00F9761D">
        <w:rPr>
          <w:rFonts w:ascii="David" w:eastAsia="Yu Mincho" w:hAnsi="David" w:cs="David"/>
          <w:sz w:val="24"/>
          <w:szCs w:val="24"/>
          <w:rtl/>
          <w:lang w:eastAsia="ja-JP"/>
        </w:rPr>
        <w:t>טוקר</w:t>
      </w:r>
      <w:proofErr w:type="spellEnd"/>
      <w:r w:rsidRPr="00F9761D">
        <w:rPr>
          <w:rFonts w:ascii="David" w:eastAsia="Yu Mincho" w:hAnsi="David" w:cs="David"/>
          <w:sz w:val="24"/>
          <w:szCs w:val="24"/>
          <w:rtl/>
          <w:lang w:eastAsia="ja-JP"/>
        </w:rPr>
        <w:t xml:space="preserve"> אינה מתייחסת בביקורת שלה </w:t>
      </w:r>
      <w:proofErr w:type="spellStart"/>
      <w:r w:rsidRPr="00F9761D">
        <w:rPr>
          <w:rFonts w:ascii="David" w:eastAsia="Yu Mincho" w:hAnsi="David" w:cs="David"/>
          <w:sz w:val="24"/>
          <w:szCs w:val="24"/>
          <w:rtl/>
          <w:lang w:eastAsia="ja-JP"/>
        </w:rPr>
        <w:t>לפאן</w:t>
      </w:r>
      <w:proofErr w:type="spellEnd"/>
      <w:r w:rsidRPr="00F9761D">
        <w:rPr>
          <w:rFonts w:ascii="David" w:eastAsia="Yu Mincho" w:hAnsi="David" w:cs="David"/>
          <w:sz w:val="24"/>
          <w:szCs w:val="24"/>
          <w:rtl/>
          <w:lang w:eastAsia="ja-JP"/>
        </w:rPr>
        <w:t xml:space="preserve"> הפלורליסטי שמייצגת משפחת ליונס, אלא לחשיבות של המוסדות הקיימים בשמירה על היציבות החברתית והאופן בו היציבות ה</w:t>
      </w:r>
      <w:r w:rsidR="004B57F9">
        <w:rPr>
          <w:rFonts w:ascii="David" w:eastAsia="Yu Mincho" w:hAnsi="David" w:cs="David" w:hint="cs"/>
          <w:sz w:val="24"/>
          <w:szCs w:val="24"/>
          <w:rtl/>
          <w:lang w:eastAsia="ja-JP"/>
        </w:rPr>
        <w:t>ז</w:t>
      </w:r>
      <w:r w:rsidRPr="00F9761D">
        <w:rPr>
          <w:rFonts w:ascii="David" w:eastAsia="Yu Mincho" w:hAnsi="David" w:cs="David"/>
          <w:sz w:val="24"/>
          <w:szCs w:val="24"/>
          <w:rtl/>
          <w:lang w:eastAsia="ja-JP"/>
        </w:rPr>
        <w:t xml:space="preserve">ו מעורערת הן בגלל הטכנולוגיה והן בגלל עלייתם של פוליטיקאים פופוליסטיים דוגמת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שמבקשים לחולל ריאקציה בחברה האירופאית ולהחזיר אותה אחורה לפני עליית ה</w:t>
      </w:r>
      <w:r w:rsidR="004B57F9">
        <w:rPr>
          <w:rFonts w:ascii="David" w:eastAsia="Yu Mincho" w:hAnsi="David" w:cs="David"/>
          <w:sz w:val="24"/>
          <w:szCs w:val="24"/>
          <w:rtl/>
          <w:lang w:eastAsia="ja-JP"/>
        </w:rPr>
        <w:t xml:space="preserve">גלובליזציה והרב תרבותיות. </w:t>
      </w:r>
      <w:r w:rsidR="004B57F9">
        <w:rPr>
          <w:rFonts w:ascii="David" w:eastAsia="Yu Mincho" w:hAnsi="David" w:cs="David" w:hint="cs"/>
          <w:sz w:val="24"/>
          <w:szCs w:val="24"/>
          <w:rtl/>
          <w:lang w:eastAsia="ja-JP"/>
        </w:rPr>
        <w:t xml:space="preserve">לטעמי </w:t>
      </w:r>
      <w:r w:rsidRPr="00F9761D">
        <w:rPr>
          <w:rFonts w:ascii="David" w:eastAsia="Yu Mincho" w:hAnsi="David" w:cs="David"/>
          <w:sz w:val="24"/>
          <w:szCs w:val="24"/>
          <w:rtl/>
          <w:lang w:eastAsia="ja-JP"/>
        </w:rPr>
        <w:t xml:space="preserve">יחסה של </w:t>
      </w:r>
      <w:proofErr w:type="spellStart"/>
      <w:r w:rsidRPr="00F9761D">
        <w:rPr>
          <w:rFonts w:ascii="David" w:eastAsia="Yu Mincho" w:hAnsi="David" w:cs="David"/>
          <w:sz w:val="24"/>
          <w:szCs w:val="24"/>
          <w:rtl/>
          <w:lang w:eastAsia="ja-JP"/>
        </w:rPr>
        <w:t>טוקר</w:t>
      </w:r>
      <w:proofErr w:type="spellEnd"/>
      <w:r w:rsidRPr="00F9761D">
        <w:rPr>
          <w:rFonts w:ascii="David" w:eastAsia="Yu Mincho" w:hAnsi="David" w:cs="David"/>
          <w:sz w:val="24"/>
          <w:szCs w:val="24"/>
          <w:rtl/>
          <w:lang w:eastAsia="ja-JP"/>
        </w:rPr>
        <w:t xml:space="preserve"> לטכנולוגיה ולהתפתחות </w:t>
      </w:r>
      <w:r w:rsidR="004B57F9">
        <w:rPr>
          <w:rFonts w:ascii="David" w:eastAsia="Yu Mincho" w:hAnsi="David" w:cs="David"/>
          <w:sz w:val="24"/>
          <w:szCs w:val="24"/>
          <w:rtl/>
          <w:lang w:eastAsia="ja-JP"/>
        </w:rPr>
        <w:t xml:space="preserve">הטכנולוגית היא מחמירה יותר </w:t>
      </w:r>
      <w:r w:rsidR="004B57F9">
        <w:rPr>
          <w:rFonts w:ascii="David" w:eastAsia="Yu Mincho" w:hAnsi="David" w:cs="David" w:hint="cs"/>
          <w:sz w:val="24"/>
          <w:szCs w:val="24"/>
          <w:rtl/>
          <w:lang w:eastAsia="ja-JP"/>
        </w:rPr>
        <w:t xml:space="preserve">מכוונתו של </w:t>
      </w:r>
      <w:r w:rsidR="004B57F9">
        <w:rPr>
          <w:rFonts w:ascii="David" w:eastAsia="Yu Mincho" w:hAnsi="David" w:cs="David"/>
          <w:sz w:val="24"/>
          <w:szCs w:val="24"/>
          <w:rtl/>
          <w:lang w:eastAsia="ja-JP"/>
        </w:rPr>
        <w:t xml:space="preserve">יוצר הסדרה </w:t>
      </w:r>
      <w:r w:rsidRPr="00F9761D">
        <w:rPr>
          <w:rFonts w:ascii="David" w:eastAsia="Yu Mincho" w:hAnsi="David" w:cs="David"/>
          <w:sz w:val="24"/>
          <w:szCs w:val="24"/>
          <w:rtl/>
          <w:lang w:eastAsia="ja-JP"/>
        </w:rPr>
        <w:t xml:space="preserve">בכך שהיא קובעת מראש שסופה של הטכנולוגיה להביא נזק ולחולל בעצמה את נפילת הגלובליזציה והדמוקרטיה בניגוד מוחלט לאידאלים שעומדים מאחורי הפיתוח שלה.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522163">
      <w:pPr>
        <w:spacing w:after="0" w:line="360" w:lineRule="auto"/>
        <w:jc w:val="both"/>
        <w:rPr>
          <w:rFonts w:ascii="David" w:hAnsi="David" w:cs="David"/>
          <w:i/>
          <w:iCs/>
          <w:sz w:val="24"/>
          <w:szCs w:val="24"/>
          <w:rtl/>
        </w:rPr>
      </w:pPr>
      <w:r w:rsidRPr="00F9761D">
        <w:rPr>
          <w:rFonts w:ascii="David" w:eastAsia="Yu Mincho" w:hAnsi="David" w:cs="David"/>
          <w:sz w:val="24"/>
          <w:szCs w:val="24"/>
          <w:rtl/>
          <w:lang w:eastAsia="ja-JP"/>
        </w:rPr>
        <w:t xml:space="preserve">גידי </w:t>
      </w:r>
      <w:proofErr w:type="spellStart"/>
      <w:r w:rsidRPr="00F9761D">
        <w:rPr>
          <w:rFonts w:ascii="David" w:eastAsia="Yu Mincho" w:hAnsi="David" w:cs="David"/>
          <w:sz w:val="24"/>
          <w:szCs w:val="24"/>
          <w:rtl/>
          <w:lang w:eastAsia="ja-JP"/>
        </w:rPr>
        <w:t>אורשר</w:t>
      </w:r>
      <w:proofErr w:type="spellEnd"/>
      <w:r w:rsidRPr="00F9761D">
        <w:rPr>
          <w:rFonts w:ascii="David" w:eastAsia="Yu Mincho" w:hAnsi="David" w:cs="David" w:hint="cs"/>
          <w:sz w:val="24"/>
          <w:szCs w:val="24"/>
          <w:rtl/>
          <w:lang w:eastAsia="ja-JP"/>
        </w:rPr>
        <w:t>, מבקר הסרטים,</w:t>
      </w:r>
      <w:r w:rsidRPr="00F9761D">
        <w:rPr>
          <w:rFonts w:ascii="David" w:eastAsia="Yu Mincho" w:hAnsi="David" w:cs="David"/>
          <w:sz w:val="24"/>
          <w:szCs w:val="24"/>
          <w:rtl/>
          <w:lang w:eastAsia="ja-JP"/>
        </w:rPr>
        <w:t xml:space="preserve"> בניגוד לאינה </w:t>
      </w:r>
      <w:proofErr w:type="spellStart"/>
      <w:r w:rsidRPr="00F9761D">
        <w:rPr>
          <w:rFonts w:ascii="David" w:eastAsia="Yu Mincho" w:hAnsi="David" w:cs="David"/>
          <w:sz w:val="24"/>
          <w:szCs w:val="24"/>
          <w:rtl/>
          <w:lang w:eastAsia="ja-JP"/>
        </w:rPr>
        <w:t>טוקר</w:t>
      </w:r>
      <w:proofErr w:type="spellEnd"/>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אינו מספק נקודת מבט ביקורתית על התפתחות הטכנולוגיה, אלא רואה בהשתלבות ש</w:t>
      </w:r>
      <w:r w:rsidR="00522163">
        <w:rPr>
          <w:rFonts w:ascii="David" w:eastAsia="Yu Mincho" w:hAnsi="David" w:cs="David"/>
          <w:sz w:val="24"/>
          <w:szCs w:val="24"/>
          <w:rtl/>
          <w:lang w:eastAsia="ja-JP"/>
        </w:rPr>
        <w:t xml:space="preserve">לה בחיי היומיום של משפחת ליונס </w:t>
      </w:r>
      <w:r w:rsidRPr="00F9761D">
        <w:rPr>
          <w:rFonts w:ascii="David" w:eastAsia="Yu Mincho" w:hAnsi="David" w:cs="David"/>
          <w:sz w:val="24"/>
          <w:szCs w:val="24"/>
          <w:rtl/>
          <w:lang w:eastAsia="ja-JP"/>
        </w:rPr>
        <w:t xml:space="preserve">עדות לתהליכים גדולים יותר המתרחשים סביבם, הן בזירה הלאומית והן בזירה הגלובלית, ומעידים על התפרקות הסדר הישן לכדי אנרכיה: </w:t>
      </w:r>
      <w:r w:rsidRPr="00F9761D">
        <w:rPr>
          <w:rFonts w:ascii="David" w:eastAsia="Yu Mincho" w:hAnsi="David" w:cs="David" w:hint="cs"/>
          <w:sz w:val="24"/>
          <w:szCs w:val="24"/>
          <w:rtl/>
          <w:lang w:eastAsia="ja-JP"/>
        </w:rPr>
        <w:t>"</w:t>
      </w:r>
      <w:r w:rsidRPr="00F9761D">
        <w:rPr>
          <w:rFonts w:ascii="David" w:hAnsi="David" w:cs="David"/>
          <w:i/>
          <w:iCs/>
          <w:sz w:val="24"/>
          <w:szCs w:val="24"/>
          <w:rtl/>
        </w:rPr>
        <w:t xml:space="preserve">האירועים שבאים מבחוץ ומתנפצים על המשפחה המלוכדת כוללים את זרם הפליטים שממשיך להכות על חופי בריטניה, תוצאות </w:t>
      </w:r>
      <w:proofErr w:type="spellStart"/>
      <w:r w:rsidRPr="00F9761D">
        <w:rPr>
          <w:rFonts w:ascii="David" w:hAnsi="David" w:cs="David"/>
          <w:i/>
          <w:iCs/>
          <w:sz w:val="24"/>
          <w:szCs w:val="24"/>
          <w:rtl/>
        </w:rPr>
        <w:t>הברקזיט</w:t>
      </w:r>
      <w:proofErr w:type="spellEnd"/>
      <w:r w:rsidRPr="00F9761D">
        <w:rPr>
          <w:rFonts w:ascii="David" w:hAnsi="David" w:cs="David"/>
          <w:i/>
          <w:iCs/>
          <w:sz w:val="24"/>
          <w:szCs w:val="24"/>
          <w:rtl/>
        </w:rPr>
        <w:t>, הפוליטיקה העולמית</w:t>
      </w:r>
      <w:r w:rsidR="00522163">
        <w:t xml:space="preserve"> </w:t>
      </w:r>
      <w:hyperlink r:id="rId9" w:history="1">
        <w:proofErr w:type="spellStart"/>
        <w:r w:rsidRPr="00F9761D">
          <w:rPr>
            <w:rStyle w:val="Hyperlink"/>
            <w:rFonts w:ascii="David" w:hAnsi="David" w:cs="David"/>
            <w:i/>
            <w:iCs/>
            <w:color w:val="auto"/>
            <w:sz w:val="24"/>
            <w:szCs w:val="24"/>
            <w:rtl/>
          </w:rPr>
          <w:t>טראמפ</w:t>
        </w:r>
        <w:proofErr w:type="spellEnd"/>
      </w:hyperlink>
      <w:r w:rsidRPr="00F9761D">
        <w:rPr>
          <w:rFonts w:ascii="David" w:hAnsi="David" w:cs="David"/>
          <w:i/>
          <w:iCs/>
          <w:sz w:val="24"/>
          <w:szCs w:val="24"/>
        </w:rPr>
        <w:t> </w:t>
      </w:r>
      <w:r w:rsidRPr="00F9761D">
        <w:rPr>
          <w:rFonts w:ascii="David" w:hAnsi="David" w:cs="David"/>
          <w:i/>
          <w:iCs/>
          <w:sz w:val="24"/>
          <w:szCs w:val="24"/>
          <w:rtl/>
        </w:rPr>
        <w:t>מסיים תקופת כהונה שכולה כאוס וחורבן ו</w:t>
      </w:r>
      <w:hyperlink r:id="rId10" w:history="1">
        <w:r w:rsidRPr="00F9761D">
          <w:rPr>
            <w:rStyle w:val="Hyperlink"/>
            <w:rFonts w:ascii="David" w:hAnsi="David" w:cs="David"/>
            <w:i/>
            <w:iCs/>
            <w:color w:val="auto"/>
            <w:sz w:val="24"/>
            <w:szCs w:val="24"/>
            <w:rtl/>
          </w:rPr>
          <w:t>פוטין</w:t>
        </w:r>
      </w:hyperlink>
      <w:r w:rsidRPr="00F9761D">
        <w:rPr>
          <w:rFonts w:ascii="David" w:hAnsi="David" w:cs="David"/>
          <w:i/>
          <w:iCs/>
          <w:sz w:val="24"/>
          <w:szCs w:val="24"/>
        </w:rPr>
        <w:t> </w:t>
      </w:r>
      <w:r w:rsidRPr="00F9761D">
        <w:rPr>
          <w:rFonts w:ascii="David" w:hAnsi="David" w:cs="David"/>
          <w:i/>
          <w:iCs/>
          <w:sz w:val="24"/>
          <w:szCs w:val="24"/>
          <w:rtl/>
        </w:rPr>
        <w:t>גם הוא בסביבה), הכלכלה המתמוטטת ומטלטלת את החיים של מי שהיה בטוח בחסכונותיו ובמעמדו הכלכלי ובעבודתו ואפילו פצצת אטום אותה משלחים האמריקאים בשיאו של משבר סחר עם סין. אירופה במבולקה קיומית, הסדר הישן מתפרק לו לאנרכיה והחיים נמשכים בצל האירועים ככוח המולקולארי החזק ביותר</w:t>
      </w:r>
      <w:r w:rsidRPr="00F9761D">
        <w:rPr>
          <w:rFonts w:ascii="David" w:hAnsi="David" w:cs="David"/>
          <w:b/>
          <w:bCs/>
          <w:sz w:val="24"/>
          <w:szCs w:val="24"/>
        </w:rPr>
        <w:t>".</w:t>
      </w:r>
      <w:r w:rsidRPr="00F9761D">
        <w:rPr>
          <w:rFonts w:ascii="David" w:eastAsia="Yu Mincho" w:hAnsi="David" w:cs="David"/>
          <w:sz w:val="24"/>
          <w:szCs w:val="24"/>
          <w:rtl/>
          <w:lang w:eastAsia="ja-JP"/>
        </w:rPr>
        <w:t xml:space="preserve"> הביקורת שלו מופנית, כפי שניתן לראות, דווקא לכוחות שקוראים תיגר על הגלובליזציה, כמו דונלד </w:t>
      </w:r>
      <w:proofErr w:type="spellStart"/>
      <w:r w:rsidRPr="00F9761D">
        <w:rPr>
          <w:rFonts w:ascii="David" w:eastAsia="Yu Mincho" w:hAnsi="David" w:cs="David"/>
          <w:sz w:val="24"/>
          <w:szCs w:val="24"/>
          <w:rtl/>
          <w:lang w:eastAsia="ja-JP"/>
        </w:rPr>
        <w:t>טראמפ</w:t>
      </w:r>
      <w:proofErr w:type="spellEnd"/>
      <w:r w:rsidRPr="00F9761D">
        <w:rPr>
          <w:rFonts w:ascii="David" w:eastAsia="Yu Mincho" w:hAnsi="David" w:cs="David"/>
          <w:sz w:val="24"/>
          <w:szCs w:val="24"/>
          <w:rtl/>
          <w:lang w:eastAsia="ja-JP"/>
        </w:rPr>
        <w:t>, הימין הלאומני הפופוליסטי באנגליה והתפרקות המוסדות הבינלאומיים שהיו אמורים להבטיח את יציבות המערכת הבינלאומית</w:t>
      </w:r>
      <w:r w:rsidRPr="00F9761D">
        <w:rPr>
          <w:rFonts w:ascii="David" w:hAnsi="David" w:cs="David" w:hint="cs"/>
          <w:sz w:val="24"/>
          <w:szCs w:val="24"/>
          <w:rtl/>
        </w:rPr>
        <w:t xml:space="preserve"> (</w:t>
      </w:r>
      <w:r w:rsidRPr="00F9761D">
        <w:rPr>
          <w:rFonts w:ascii="David" w:hAnsi="David" w:cs="David"/>
          <w:sz w:val="24"/>
          <w:szCs w:val="24"/>
          <w:rtl/>
        </w:rPr>
        <w:t xml:space="preserve">גידי </w:t>
      </w:r>
      <w:proofErr w:type="spellStart"/>
      <w:r w:rsidRPr="00F9761D">
        <w:rPr>
          <w:rFonts w:ascii="David" w:hAnsi="David" w:cs="David"/>
          <w:sz w:val="24"/>
          <w:szCs w:val="24"/>
          <w:rtl/>
        </w:rPr>
        <w:t>אורשר</w:t>
      </w:r>
      <w:proofErr w:type="spellEnd"/>
      <w:r w:rsidR="006C386B" w:rsidRPr="00F9761D">
        <w:rPr>
          <w:rFonts w:ascii="David" w:hAnsi="David" w:cs="David" w:hint="cs"/>
          <w:sz w:val="24"/>
          <w:szCs w:val="24"/>
          <w:rtl/>
        </w:rPr>
        <w:t>)</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proofErr w:type="spellStart"/>
      <w:r w:rsidRPr="00F9761D">
        <w:rPr>
          <w:rFonts w:ascii="David" w:eastAsia="Yu Mincho" w:hAnsi="David" w:cs="David" w:hint="cs"/>
          <w:sz w:val="24"/>
          <w:szCs w:val="24"/>
          <w:rtl/>
          <w:lang w:eastAsia="ja-JP"/>
        </w:rPr>
        <w:t>אורשר</w:t>
      </w:r>
      <w:proofErr w:type="spellEnd"/>
      <w:r w:rsidRPr="00F9761D">
        <w:rPr>
          <w:rFonts w:ascii="David" w:eastAsia="Yu Mincho" w:hAnsi="David" w:cs="David"/>
          <w:sz w:val="24"/>
          <w:szCs w:val="24"/>
          <w:rtl/>
          <w:lang w:eastAsia="ja-JP"/>
        </w:rPr>
        <w:t xml:space="preserve"> אינו ביקורתי כלפי הגלובליזציה, אלא כלפי מי שמנסה לפרק אותה או לכל הפחות לנצל אותה לצרכיו</w:t>
      </w:r>
      <w:r w:rsidRPr="00F9761D">
        <w:rPr>
          <w:rStyle w:val="a6"/>
          <w:rFonts w:ascii="David" w:eastAsia="Yu Mincho" w:hAnsi="David" w:cs="David"/>
          <w:sz w:val="24"/>
          <w:szCs w:val="24"/>
          <w:rtl/>
          <w:lang w:eastAsia="ja-JP"/>
        </w:rPr>
        <w:footnoteReference w:id="2"/>
      </w:r>
      <w:r w:rsidRPr="00F9761D">
        <w:rPr>
          <w:rFonts w:ascii="David" w:eastAsia="Yu Mincho" w:hAnsi="David" w:cs="David"/>
          <w:sz w:val="24"/>
          <w:szCs w:val="24"/>
          <w:rtl/>
          <w:lang w:eastAsia="ja-JP"/>
        </w:rPr>
        <w:t xml:space="preserve">. ניכר כי </w:t>
      </w:r>
      <w:proofErr w:type="spellStart"/>
      <w:r w:rsidRPr="00F9761D">
        <w:rPr>
          <w:rFonts w:ascii="David" w:eastAsia="Yu Mincho" w:hAnsi="David" w:cs="David"/>
          <w:sz w:val="24"/>
          <w:szCs w:val="24"/>
          <w:rtl/>
          <w:lang w:eastAsia="ja-JP"/>
        </w:rPr>
        <w:t>אורשר</w:t>
      </w:r>
      <w:proofErr w:type="spellEnd"/>
      <w:r w:rsidR="00AB4C0F">
        <w:rPr>
          <w:rFonts w:ascii="David" w:eastAsia="Yu Mincho" w:hAnsi="David" w:cs="David"/>
          <w:sz w:val="24"/>
          <w:szCs w:val="24"/>
          <w:rtl/>
          <w:lang w:eastAsia="ja-JP"/>
        </w:rPr>
        <w:t xml:space="preserve"> נוקט בגישה </w:t>
      </w:r>
      <w:r w:rsidRPr="00F9761D">
        <w:rPr>
          <w:rFonts w:ascii="David" w:eastAsia="Yu Mincho" w:hAnsi="David" w:cs="David"/>
          <w:sz w:val="24"/>
          <w:szCs w:val="24"/>
          <w:rtl/>
          <w:lang w:eastAsia="ja-JP"/>
        </w:rPr>
        <w:t>ליברלית שמסרבת לראות בגלובליזציה מקור כל הרוע האנושי ומדגישה דווקא את ההשלכות השליליות של כוחות המ</w:t>
      </w:r>
      <w:r w:rsidR="00AB4C0F">
        <w:rPr>
          <w:rFonts w:ascii="David" w:eastAsia="Yu Mincho" w:hAnsi="David" w:cs="David"/>
          <w:sz w:val="24"/>
          <w:szCs w:val="24"/>
          <w:rtl/>
          <w:lang w:eastAsia="ja-JP"/>
        </w:rPr>
        <w:t xml:space="preserve">תנגדים לגלובליזציה. </w:t>
      </w:r>
      <w:proofErr w:type="spellStart"/>
      <w:r w:rsidR="00AB4C0F">
        <w:rPr>
          <w:rFonts w:ascii="David" w:eastAsia="Yu Mincho" w:hAnsi="David" w:cs="David"/>
          <w:sz w:val="24"/>
          <w:szCs w:val="24"/>
          <w:rtl/>
          <w:lang w:eastAsia="ja-JP"/>
        </w:rPr>
        <w:t>אורשר</w:t>
      </w:r>
      <w:proofErr w:type="spellEnd"/>
      <w:r w:rsidR="00AB4C0F">
        <w:rPr>
          <w:rFonts w:ascii="David" w:eastAsia="Yu Mincho" w:hAnsi="David" w:cs="David"/>
          <w:sz w:val="24"/>
          <w:szCs w:val="24"/>
          <w:rtl/>
          <w:lang w:eastAsia="ja-JP"/>
        </w:rPr>
        <w:t xml:space="preserve"> </w:t>
      </w:r>
      <w:r w:rsidRPr="00F9761D">
        <w:rPr>
          <w:rFonts w:ascii="David" w:eastAsia="Yu Mincho" w:hAnsi="David" w:cs="David"/>
          <w:sz w:val="24"/>
          <w:szCs w:val="24"/>
          <w:rtl/>
          <w:lang w:eastAsia="ja-JP"/>
        </w:rPr>
        <w:t xml:space="preserve"> מזהה את ההתפרקות האפשרית של אירופה כאיום המ</w:t>
      </w:r>
      <w:r w:rsidR="00AB4C0F">
        <w:rPr>
          <w:rFonts w:ascii="David" w:eastAsia="Yu Mincho" w:hAnsi="David" w:cs="David"/>
          <w:sz w:val="24"/>
          <w:szCs w:val="24"/>
          <w:rtl/>
          <w:lang w:eastAsia="ja-JP"/>
        </w:rPr>
        <w:t>רכזי שהסדרה מנסה להתריע בפניו</w:t>
      </w:r>
      <w:r w:rsidR="00AB4C0F">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xml:space="preserve">הוא מבקש להתריע בביקורתו מפני ההתמוטטות של הסדר הפוליטי הקיים שעד כה שמר על יציבות. הוא מתייחס לרב תרבותיות או לפלורליזם שמייצג משפחת ליונס ולהתנגדות האפשרית של הכוחות </w:t>
      </w:r>
      <w:proofErr w:type="spellStart"/>
      <w:r w:rsidRPr="00F9761D">
        <w:rPr>
          <w:rFonts w:ascii="David" w:eastAsia="Yu Mincho" w:hAnsi="David" w:cs="David"/>
          <w:sz w:val="24"/>
          <w:szCs w:val="24"/>
          <w:rtl/>
          <w:lang w:eastAsia="ja-JP"/>
        </w:rPr>
        <w:t>הריאקציונריים</w:t>
      </w:r>
      <w:proofErr w:type="spellEnd"/>
      <w:r w:rsidRPr="00F9761D">
        <w:rPr>
          <w:rFonts w:ascii="David" w:eastAsia="Yu Mincho" w:hAnsi="David" w:cs="David"/>
          <w:sz w:val="24"/>
          <w:szCs w:val="24"/>
          <w:rtl/>
          <w:lang w:eastAsia="ja-JP"/>
        </w:rPr>
        <w:t xml:space="preserve"> בחברה הבריטית למשפחה מסוג זה</w:t>
      </w:r>
      <w:r w:rsidRPr="00F9761D">
        <w:rPr>
          <w:rFonts w:ascii="David" w:eastAsia="Yu Mincho" w:hAnsi="David" w:cs="David"/>
          <w:i/>
          <w:iCs/>
          <w:sz w:val="24"/>
          <w:szCs w:val="24"/>
          <w:rtl/>
          <w:lang w:eastAsia="ja-JP"/>
        </w:rPr>
        <w:t>.</w:t>
      </w:r>
      <w:r w:rsidRPr="00F9761D">
        <w:rPr>
          <w:rFonts w:ascii="David" w:eastAsia="Yu Mincho" w:hAnsi="David" w:cs="David"/>
          <w:sz w:val="24"/>
          <w:szCs w:val="24"/>
          <w:rtl/>
          <w:lang w:eastAsia="ja-JP"/>
        </w:rPr>
        <w:t xml:space="preserve"> בסו</w:t>
      </w:r>
      <w:r w:rsidR="00AB4C0F">
        <w:rPr>
          <w:rFonts w:ascii="David" w:eastAsia="Yu Mincho" w:hAnsi="David" w:cs="David"/>
          <w:sz w:val="24"/>
          <w:szCs w:val="24"/>
          <w:rtl/>
          <w:lang w:eastAsia="ja-JP"/>
        </w:rPr>
        <w:t xml:space="preserve">פו של דבר, החברה הבריטית </w:t>
      </w:r>
      <w:r w:rsidRPr="00F9761D">
        <w:rPr>
          <w:rFonts w:ascii="David" w:eastAsia="Yu Mincho" w:hAnsi="David" w:cs="David"/>
          <w:sz w:val="24"/>
          <w:szCs w:val="24"/>
          <w:rtl/>
          <w:lang w:eastAsia="ja-JP"/>
        </w:rPr>
        <w:t xml:space="preserve">מראה סימנים של התמוטטות מוחלטת, אך גם למרות מה שקורה סביבם ולמרות המבחנים שעומדים </w:t>
      </w:r>
      <w:r w:rsidRPr="00F9761D">
        <w:rPr>
          <w:rFonts w:ascii="David" w:eastAsia="Yu Mincho" w:hAnsi="David" w:cs="David"/>
          <w:sz w:val="24"/>
          <w:szCs w:val="24"/>
          <w:rtl/>
          <w:lang w:eastAsia="ja-JP"/>
        </w:rPr>
        <w:lastRenderedPageBreak/>
        <w:t>מולם, מצליחים בני המשפחה בסו</w:t>
      </w:r>
      <w:r w:rsidR="00AB4C0F">
        <w:rPr>
          <w:rFonts w:ascii="David" w:eastAsia="Yu Mincho" w:hAnsi="David" w:cs="David"/>
          <w:sz w:val="24"/>
          <w:szCs w:val="24"/>
          <w:rtl/>
          <w:lang w:eastAsia="ja-JP"/>
        </w:rPr>
        <w:t>פו של דבר לשמור על אחדות ולא ל</w:t>
      </w:r>
      <w:r w:rsidR="00AB4C0F">
        <w:rPr>
          <w:rFonts w:ascii="David" w:eastAsia="Yu Mincho" w:hAnsi="David" w:cs="David" w:hint="cs"/>
          <w:sz w:val="24"/>
          <w:szCs w:val="24"/>
          <w:rtl/>
          <w:lang w:eastAsia="ja-JP"/>
        </w:rPr>
        <w:t>אפשר</w:t>
      </w:r>
      <w:r w:rsidRPr="00F9761D">
        <w:rPr>
          <w:rFonts w:ascii="David" w:eastAsia="Yu Mincho" w:hAnsi="David" w:cs="David"/>
          <w:sz w:val="24"/>
          <w:szCs w:val="24"/>
          <w:rtl/>
          <w:lang w:eastAsia="ja-JP"/>
        </w:rPr>
        <w:t xml:space="preserve"> למבחנים האלה לסדוק את הסולידריות הבסיסית שלהם. מבחינה זו, </w:t>
      </w:r>
      <w:proofErr w:type="spellStart"/>
      <w:r w:rsidRPr="00F9761D">
        <w:rPr>
          <w:rFonts w:ascii="David" w:eastAsia="Yu Mincho" w:hAnsi="David" w:cs="David"/>
          <w:sz w:val="24"/>
          <w:szCs w:val="24"/>
          <w:rtl/>
          <w:lang w:eastAsia="ja-JP"/>
        </w:rPr>
        <w:t>אורשר</w:t>
      </w:r>
      <w:proofErr w:type="spellEnd"/>
      <w:r w:rsidRPr="00F9761D">
        <w:rPr>
          <w:rFonts w:ascii="David" w:eastAsia="Yu Mincho" w:hAnsi="David" w:cs="David"/>
          <w:sz w:val="24"/>
          <w:szCs w:val="24"/>
          <w:rtl/>
          <w:lang w:eastAsia="ja-JP"/>
        </w:rPr>
        <w:t xml:space="preserve"> נוקט בגישה פלורליסטית ותומך בדו הקיום הזה של רעיונות ושל גישות שונות וטוען כי קיום זה אפשרי גם בסביבה שאינה מקבלת אותם.</w:t>
      </w:r>
    </w:p>
    <w:p w:rsidR="008B41E2" w:rsidRPr="00F9761D" w:rsidRDefault="008B41E2" w:rsidP="008B41E2">
      <w:pPr>
        <w:spacing w:after="0" w:line="360" w:lineRule="auto"/>
        <w:jc w:val="both"/>
        <w:rPr>
          <w:rFonts w:ascii="David" w:eastAsia="Yu Mincho" w:hAnsi="David" w:cs="David"/>
          <w:b/>
          <w:bCs/>
          <w:sz w:val="24"/>
          <w:szCs w:val="24"/>
          <w:rtl/>
          <w:lang w:eastAsia="ja-JP"/>
        </w:rPr>
      </w:pPr>
    </w:p>
    <w:p w:rsidR="008B41E2" w:rsidRPr="00F9761D" w:rsidRDefault="008B41E2" w:rsidP="008B41E2">
      <w:pPr>
        <w:pStyle w:val="1"/>
        <w:numPr>
          <w:ilvl w:val="0"/>
          <w:numId w:val="1"/>
        </w:numPr>
        <w:ind w:left="509"/>
        <w:rPr>
          <w:rFonts w:cs="David"/>
          <w:b/>
          <w:bCs/>
          <w:color w:val="auto"/>
          <w:sz w:val="32"/>
          <w:szCs w:val="32"/>
          <w:rtl/>
        </w:rPr>
      </w:pPr>
      <w:bookmarkStart w:id="5" w:name="_Toc24969368"/>
      <w:r w:rsidRPr="00F9761D">
        <w:rPr>
          <w:rFonts w:cs="David" w:hint="cs"/>
          <w:b/>
          <w:bCs/>
          <w:color w:val="auto"/>
          <w:sz w:val="32"/>
          <w:szCs w:val="32"/>
          <w:rtl/>
        </w:rPr>
        <w:t>גישה מחקרית אחרת לניתוח הסדרה</w:t>
      </w:r>
      <w:bookmarkEnd w:id="5"/>
      <w:r w:rsidR="008747DC">
        <w:rPr>
          <w:rFonts w:cs="David" w:hint="cs"/>
          <w:b/>
          <w:bCs/>
          <w:color w:val="auto"/>
          <w:sz w:val="32"/>
          <w:szCs w:val="32"/>
          <w:rtl/>
        </w:rPr>
        <w:t>-הגישה המוסדית</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747DC">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האם ניתן לחשוב על גישת מחקר נוספת על מנת להסתכל על הסדרה בעיניים מחקריות? דרך אל</w:t>
      </w:r>
      <w:r w:rsidR="008747DC">
        <w:rPr>
          <w:rFonts w:ascii="David" w:eastAsia="Yu Mincho" w:hAnsi="David" w:cs="David"/>
          <w:sz w:val="24"/>
          <w:szCs w:val="24"/>
          <w:rtl/>
          <w:lang w:eastAsia="ja-JP"/>
        </w:rPr>
        <w:t xml:space="preserve">טרנטיבית אחת לעשות זאת היא </w:t>
      </w:r>
      <w:r w:rsidR="008747DC">
        <w:rPr>
          <w:rFonts w:ascii="David" w:eastAsia="Yu Mincho" w:hAnsi="David" w:cs="David" w:hint="cs"/>
          <w:sz w:val="24"/>
          <w:szCs w:val="24"/>
          <w:rtl/>
          <w:lang w:eastAsia="ja-JP"/>
        </w:rPr>
        <w:t>באמצעות</w:t>
      </w:r>
      <w:r w:rsidRPr="00F9761D">
        <w:rPr>
          <w:rFonts w:ascii="David" w:eastAsia="Yu Mincho" w:hAnsi="David" w:cs="David"/>
          <w:sz w:val="24"/>
          <w:szCs w:val="24"/>
          <w:rtl/>
          <w:lang w:eastAsia="ja-JP"/>
        </w:rPr>
        <w:t xml:space="preserve"> הגישה הניאו-מוסדית, או הגישה ההיסטורית: גי</w:t>
      </w:r>
      <w:r w:rsidR="008747DC">
        <w:rPr>
          <w:rFonts w:ascii="David" w:eastAsia="Yu Mincho" w:hAnsi="David" w:cs="David"/>
          <w:sz w:val="24"/>
          <w:szCs w:val="24"/>
          <w:rtl/>
          <w:lang w:eastAsia="ja-JP"/>
        </w:rPr>
        <w:t>שה זו מייחסת חשיבות רבה למוסדו</w:t>
      </w:r>
      <w:r w:rsidR="008747DC">
        <w:rPr>
          <w:rFonts w:ascii="David" w:eastAsia="Yu Mincho" w:hAnsi="David" w:cs="David" w:hint="cs"/>
          <w:sz w:val="24"/>
          <w:szCs w:val="24"/>
          <w:rtl/>
          <w:lang w:eastAsia="ja-JP"/>
        </w:rPr>
        <w:t xml:space="preserve">ת, </w:t>
      </w:r>
      <w:r w:rsidRPr="00F9761D">
        <w:rPr>
          <w:rFonts w:ascii="David" w:eastAsia="Yu Mincho" w:hAnsi="David" w:cs="David"/>
          <w:sz w:val="24"/>
          <w:szCs w:val="24"/>
          <w:rtl/>
          <w:lang w:eastAsia="ja-JP"/>
        </w:rPr>
        <w:t>ורואה בקיומם כאמצעי לשמירה על יציבותה של החברה האנושית- תפקידם של המוסדות בחברה הוא ליצור קווי מנחה וכללים ברורים להתנהלות בתוך החברה ועל ידי כך להפוך את ההתנהגות האנושית לצפויה מראש ואת האינטראקציה האנושית לידועה מראש ובלתי ניתנת לחריגה. ניכר</w:t>
      </w:r>
      <w:r w:rsidR="008747DC">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כי הסדר הגלובלי המשתקף מהסדרה מאופיין בקיומם של מוסדות ברורים כמו בנקים, תאגידים בינלאומיים ואף המשפחה עצמה, שמספקת עוגן של יציבות לחבריה ולא חשוב מה מצבם הרגשי והנפשי. כמעט לפני ארבעים שנים, עלו הטיעונים הניאו מוסדיים הראשונים על ידי ג'ון מאייר (</w:t>
      </w:r>
      <w:r w:rsidRPr="00F9761D">
        <w:rPr>
          <w:rFonts w:ascii="David" w:eastAsia="Yu Mincho" w:hAnsi="David" w:cs="David"/>
          <w:sz w:val="24"/>
          <w:szCs w:val="24"/>
          <w:lang w:eastAsia="ja-JP"/>
        </w:rPr>
        <w:t>Meyer</w:t>
      </w:r>
      <w:r w:rsidRPr="00F9761D">
        <w:rPr>
          <w:rFonts w:ascii="David" w:eastAsia="Yu Mincho" w:hAnsi="David" w:cs="David"/>
          <w:sz w:val="24"/>
          <w:szCs w:val="24"/>
          <w:rtl/>
          <w:lang w:eastAsia="ja-JP"/>
        </w:rPr>
        <w:t>) ועמיתיו. התפישה הזו שלהם טענה כי המבנה הארגוני הרשמי משקף לא רק את הדרישות הטכנולוגיות ואת התלות במשאבים, אלא הוא גם עוצב על ידי כוחות מוסדיים, כולל ידע שמושג באמצעות מערכת החינוך, מיתוסים רציונאליים, עמדת הציבור והחוקים הקיימים. הרעיון המרכזי של הגישה הניאו מוסדית הוא שהמוסדות והארגונים מגולמים במבנה החברתי והפוליטי. ואכן, העבודות המוקדמות ביותר אודות הניאו מוסדיות התייחסו בעיקר לחשיבות של המוסדות הקיימים מבחינת השמירה על היציבות החברתית ועל ידי מיסוד של תהליכים ונורמות התנהגות שגרתיות שקשה לערער עליהן (</w:t>
      </w:r>
      <w:r w:rsidRPr="00F9761D">
        <w:rPr>
          <w:rFonts w:ascii="David" w:eastAsia="Yu Mincho" w:hAnsi="David" w:cs="David"/>
          <w:sz w:val="24"/>
          <w:szCs w:val="24"/>
          <w:lang w:eastAsia="ja-JP"/>
        </w:rPr>
        <w:t>Powell, 2007: 1-2</w:t>
      </w:r>
      <w:r w:rsidRPr="00F9761D">
        <w:rPr>
          <w:rFonts w:ascii="David" w:eastAsia="Yu Mincho" w:hAnsi="David" w:cs="David"/>
          <w:sz w:val="24"/>
          <w:szCs w:val="24"/>
          <w:rtl/>
          <w:lang w:eastAsia="ja-JP"/>
        </w:rPr>
        <w:t xml:space="preserve">).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56738D" w:rsidP="008B41E2">
      <w:pPr>
        <w:spacing w:after="0" w:line="360" w:lineRule="auto"/>
        <w:jc w:val="both"/>
        <w:rPr>
          <w:rFonts w:ascii="David" w:eastAsia="Yu Mincho" w:hAnsi="David" w:cs="David"/>
          <w:sz w:val="24"/>
          <w:szCs w:val="24"/>
          <w:rtl/>
          <w:lang w:eastAsia="ja-JP"/>
        </w:rPr>
      </w:pPr>
      <w:r>
        <w:rPr>
          <w:rFonts w:ascii="David" w:eastAsia="Yu Mincho" w:hAnsi="David" w:cs="David"/>
          <w:sz w:val="24"/>
          <w:szCs w:val="24"/>
          <w:rtl/>
          <w:lang w:eastAsia="ja-JP"/>
        </w:rPr>
        <w:t>יותר מ</w:t>
      </w:r>
      <w:r w:rsidR="008B41E2" w:rsidRPr="00F9761D">
        <w:rPr>
          <w:rFonts w:ascii="David" w:eastAsia="Yu Mincho" w:hAnsi="David" w:cs="David"/>
          <w:sz w:val="24"/>
          <w:szCs w:val="24"/>
          <w:rtl/>
          <w:lang w:eastAsia="ja-JP"/>
        </w:rPr>
        <w:t xml:space="preserve">החשיבות של מוסדות חברתיים ברורים </w:t>
      </w:r>
      <w:r>
        <w:rPr>
          <w:rFonts w:ascii="David" w:eastAsia="Yu Mincho" w:hAnsi="David" w:cs="David" w:hint="cs"/>
          <w:sz w:val="24"/>
          <w:szCs w:val="24"/>
          <w:rtl/>
          <w:lang w:eastAsia="ja-JP"/>
        </w:rPr>
        <w:t>ש</w:t>
      </w:r>
      <w:r w:rsidR="008B41E2" w:rsidRPr="00F9761D">
        <w:rPr>
          <w:rFonts w:ascii="David" w:eastAsia="Yu Mincho" w:hAnsi="David" w:cs="David"/>
          <w:sz w:val="24"/>
          <w:szCs w:val="24"/>
          <w:rtl/>
          <w:lang w:eastAsia="ja-JP"/>
        </w:rPr>
        <w:t>משתקפת באמצעות תהליך הגלובליזציה, הסדרה משקפת מה קורה כאשר מישהו קורה תיגר על המוסדות הללו. רוק מייצגת בבירור את הקו הבדלני המפנה עורף למוסדות ולמערכת ההסכמות הבינלאומית שנועדה לשמור על האיזון בין האומות השונות ולמנוע אחת מהן "למצות את הפוטנציאל" שלה בצורה של תוקפנות צבאית. ההצבעה באנגליה לעזוב</w:t>
      </w:r>
      <w:r w:rsidR="00A8792E">
        <w:rPr>
          <w:rFonts w:ascii="David" w:eastAsia="Yu Mincho" w:hAnsi="David" w:cs="David"/>
          <w:sz w:val="24"/>
          <w:szCs w:val="24"/>
          <w:rtl/>
          <w:lang w:eastAsia="ja-JP"/>
        </w:rPr>
        <w:t xml:space="preserve"> את האיחוד האירופי ביוני 2016 ה</w:t>
      </w:r>
      <w:r w:rsidR="00A8792E">
        <w:rPr>
          <w:rFonts w:ascii="David" w:eastAsia="Yu Mincho" w:hAnsi="David" w:cs="David" w:hint="cs"/>
          <w:sz w:val="24"/>
          <w:szCs w:val="24"/>
          <w:rtl/>
          <w:lang w:eastAsia="ja-JP"/>
        </w:rPr>
        <w:t>י</w:t>
      </w:r>
      <w:r w:rsidR="00A8792E">
        <w:rPr>
          <w:rFonts w:ascii="David" w:eastAsia="Yu Mincho" w:hAnsi="David" w:cs="David"/>
          <w:sz w:val="24"/>
          <w:szCs w:val="24"/>
          <w:rtl/>
          <w:lang w:eastAsia="ja-JP"/>
        </w:rPr>
        <w:t xml:space="preserve">א כמובן הדוגמה הכי </w:t>
      </w:r>
      <w:r w:rsidR="00A8792E">
        <w:rPr>
          <w:rFonts w:ascii="David" w:eastAsia="Yu Mincho" w:hAnsi="David" w:cs="David" w:hint="cs"/>
          <w:sz w:val="24"/>
          <w:szCs w:val="24"/>
          <w:rtl/>
          <w:lang w:eastAsia="ja-JP"/>
        </w:rPr>
        <w:t xml:space="preserve">השנויה יותר במחלוקת </w:t>
      </w:r>
      <w:r w:rsidR="008B41E2" w:rsidRPr="00F9761D">
        <w:rPr>
          <w:rFonts w:ascii="David" w:eastAsia="Yu Mincho" w:hAnsi="David" w:cs="David"/>
          <w:sz w:val="24"/>
          <w:szCs w:val="24"/>
          <w:rtl/>
          <w:lang w:eastAsia="ja-JP"/>
        </w:rPr>
        <w:t xml:space="preserve"> של הפניית עורף לפרויקט האירופאי- כאשר ראש הממשלה תרזה </w:t>
      </w:r>
      <w:proofErr w:type="spellStart"/>
      <w:r w:rsidR="008B41E2" w:rsidRPr="00F9761D">
        <w:rPr>
          <w:rFonts w:ascii="David" w:eastAsia="Yu Mincho" w:hAnsi="David" w:cs="David"/>
          <w:sz w:val="24"/>
          <w:szCs w:val="24"/>
          <w:rtl/>
          <w:lang w:eastAsia="ja-JP"/>
        </w:rPr>
        <w:t>מיי</w:t>
      </w:r>
      <w:proofErr w:type="spellEnd"/>
      <w:r w:rsidR="008B41E2" w:rsidRPr="00F9761D">
        <w:rPr>
          <w:rFonts w:ascii="David" w:eastAsia="Yu Mincho" w:hAnsi="David" w:cs="David"/>
          <w:sz w:val="24"/>
          <w:szCs w:val="24"/>
          <w:rtl/>
          <w:lang w:eastAsia="ja-JP"/>
        </w:rPr>
        <w:t xml:space="preserve"> אמרה כי בריטניה עוזבת את האיחוד האירופאי אבל לא את אירופה, היא התכוונה לכך שבריטניה עוזבת את הקשר עם מוסדות קיימים ומורכבים וחוזרת למערכת היחסים המסורתית בין אומות עצמאיות הרשאיות לקבוע בעצמן את מדיניות החוץ שלהן ללא כל הת</w:t>
      </w:r>
      <w:r w:rsidR="00A8792E">
        <w:rPr>
          <w:rFonts w:ascii="David" w:eastAsia="Yu Mincho" w:hAnsi="David" w:cs="David"/>
          <w:sz w:val="24"/>
          <w:szCs w:val="24"/>
          <w:rtl/>
          <w:lang w:eastAsia="ja-JP"/>
        </w:rPr>
        <w:t xml:space="preserve">ערבות חיצונית. </w:t>
      </w:r>
      <w:proofErr w:type="spellStart"/>
      <w:r w:rsidR="00A8792E">
        <w:rPr>
          <w:rFonts w:ascii="David" w:eastAsia="Yu Mincho" w:hAnsi="David" w:cs="David"/>
          <w:sz w:val="24"/>
          <w:szCs w:val="24"/>
          <w:rtl/>
          <w:lang w:eastAsia="ja-JP"/>
        </w:rPr>
        <w:t>הברקסיט</w:t>
      </w:r>
      <w:proofErr w:type="spellEnd"/>
      <w:r w:rsidR="00A8792E">
        <w:rPr>
          <w:rFonts w:ascii="David" w:eastAsia="Yu Mincho" w:hAnsi="David" w:cs="David"/>
          <w:sz w:val="24"/>
          <w:szCs w:val="24"/>
          <w:rtl/>
          <w:lang w:eastAsia="ja-JP"/>
        </w:rPr>
        <w:t xml:space="preserve"> מגלם ב</w:t>
      </w:r>
      <w:r w:rsidR="00A8792E">
        <w:rPr>
          <w:rFonts w:ascii="David" w:eastAsia="Yu Mincho" w:hAnsi="David" w:cs="David" w:hint="cs"/>
          <w:sz w:val="24"/>
          <w:szCs w:val="24"/>
          <w:rtl/>
          <w:lang w:eastAsia="ja-JP"/>
        </w:rPr>
        <w:t>חובו</w:t>
      </w:r>
      <w:r w:rsidR="008B41E2" w:rsidRPr="00F9761D">
        <w:rPr>
          <w:rFonts w:ascii="David" w:eastAsia="Yu Mincho" w:hAnsi="David" w:cs="David"/>
          <w:sz w:val="24"/>
          <w:szCs w:val="24"/>
          <w:rtl/>
          <w:lang w:eastAsia="ja-JP"/>
        </w:rPr>
        <w:t xml:space="preserve"> לא רק את ההתחייבות של המפלגה השמרנית לשמור במידת האפשר על ה"בריטיות" ולעודד את השמירה על זהות לאומית בריטית ייחודית, אלא גם את הרצון לשמור ככל האפשר על האיחוד הבריטי ולגרור לתהליך </w:t>
      </w:r>
      <w:proofErr w:type="spellStart"/>
      <w:r w:rsidR="008B41E2" w:rsidRPr="00F9761D">
        <w:rPr>
          <w:rFonts w:ascii="David" w:eastAsia="Yu Mincho" w:hAnsi="David" w:cs="David"/>
          <w:sz w:val="24"/>
          <w:szCs w:val="24"/>
          <w:rtl/>
          <w:lang w:eastAsia="ja-JP"/>
        </w:rPr>
        <w:t>הברקסיט</w:t>
      </w:r>
      <w:proofErr w:type="spellEnd"/>
      <w:r w:rsidR="008B41E2" w:rsidRPr="00F9761D">
        <w:rPr>
          <w:rFonts w:ascii="David" w:eastAsia="Yu Mincho" w:hAnsi="David" w:cs="David"/>
          <w:sz w:val="24"/>
          <w:szCs w:val="24"/>
          <w:rtl/>
          <w:lang w:eastAsia="ja-JP"/>
        </w:rPr>
        <w:t xml:space="preserve"> גם את צפון אירלנד, סקוטלנד </w:t>
      </w:r>
      <w:proofErr w:type="spellStart"/>
      <w:r w:rsidR="008B41E2" w:rsidRPr="00F9761D">
        <w:rPr>
          <w:rFonts w:ascii="David" w:eastAsia="Yu Mincho" w:hAnsi="David" w:cs="David"/>
          <w:sz w:val="24"/>
          <w:szCs w:val="24"/>
          <w:rtl/>
          <w:lang w:eastAsia="ja-JP"/>
        </w:rPr>
        <w:t>וויילס</w:t>
      </w:r>
      <w:proofErr w:type="spellEnd"/>
      <w:r w:rsidR="008B41E2" w:rsidRPr="00F9761D">
        <w:rPr>
          <w:rFonts w:ascii="David" w:eastAsia="Yu Mincho" w:hAnsi="David" w:cs="David"/>
          <w:sz w:val="24"/>
          <w:szCs w:val="24"/>
          <w:rtl/>
          <w:lang w:eastAsia="ja-JP"/>
        </w:rPr>
        <w:t xml:space="preserve">. המפלגה השמרנית, </w:t>
      </w:r>
      <w:proofErr w:type="spellStart"/>
      <w:r w:rsidR="008B41E2" w:rsidRPr="00F9761D">
        <w:rPr>
          <w:rFonts w:ascii="David" w:eastAsia="Yu Mincho" w:hAnsi="David" w:cs="David"/>
          <w:sz w:val="24"/>
          <w:szCs w:val="24"/>
          <w:rtl/>
          <w:lang w:eastAsia="ja-JP"/>
        </w:rPr>
        <w:t>שהיתה</w:t>
      </w:r>
      <w:proofErr w:type="spellEnd"/>
      <w:r w:rsidR="008B41E2" w:rsidRPr="00F9761D">
        <w:rPr>
          <w:rFonts w:ascii="David" w:eastAsia="Yu Mincho" w:hAnsi="David" w:cs="David"/>
          <w:sz w:val="24"/>
          <w:szCs w:val="24"/>
          <w:rtl/>
          <w:lang w:eastAsia="ja-JP"/>
        </w:rPr>
        <w:t xml:space="preserve"> במקור מחולקת סביב שאלת היציאה מהאיחוד האירופי, מ</w:t>
      </w:r>
      <w:r w:rsidR="00A8792E">
        <w:rPr>
          <w:rFonts w:ascii="David" w:eastAsia="Yu Mincho" w:hAnsi="David" w:cs="David"/>
          <w:sz w:val="24"/>
          <w:szCs w:val="24"/>
          <w:rtl/>
          <w:lang w:eastAsia="ja-JP"/>
        </w:rPr>
        <w:t xml:space="preserve">צאה </w:t>
      </w:r>
      <w:r w:rsidR="008B41E2" w:rsidRPr="00F9761D">
        <w:rPr>
          <w:rFonts w:ascii="David" w:eastAsia="Yu Mincho" w:hAnsi="David" w:cs="David"/>
          <w:sz w:val="24"/>
          <w:szCs w:val="24"/>
          <w:rtl/>
          <w:lang w:eastAsia="ja-JP"/>
        </w:rPr>
        <w:t xml:space="preserve">עצמה נגררת אחרי מפלגת העצמאות הבריטית הלאומנית והבדלנית והתוצאה </w:t>
      </w:r>
      <w:proofErr w:type="spellStart"/>
      <w:r w:rsidR="008B41E2" w:rsidRPr="00F9761D">
        <w:rPr>
          <w:rFonts w:ascii="David" w:eastAsia="Yu Mincho" w:hAnsi="David" w:cs="David"/>
          <w:sz w:val="24"/>
          <w:szCs w:val="24"/>
          <w:rtl/>
          <w:lang w:eastAsia="ja-JP"/>
        </w:rPr>
        <w:t>היתה</w:t>
      </w:r>
      <w:proofErr w:type="spellEnd"/>
      <w:r w:rsidR="008B41E2" w:rsidRPr="00F9761D">
        <w:rPr>
          <w:rFonts w:ascii="David" w:eastAsia="Yu Mincho" w:hAnsi="David" w:cs="David"/>
          <w:sz w:val="24"/>
          <w:szCs w:val="24"/>
          <w:rtl/>
          <w:lang w:eastAsia="ja-JP"/>
        </w:rPr>
        <w:t xml:space="preserve"> נטישה של הערכים הליברליים שיוצגו על ידי ראש הממשלה דאז דיוויד </w:t>
      </w:r>
      <w:proofErr w:type="spellStart"/>
      <w:r w:rsidR="008B41E2" w:rsidRPr="00F9761D">
        <w:rPr>
          <w:rFonts w:ascii="David" w:eastAsia="Yu Mincho" w:hAnsi="David" w:cs="David"/>
          <w:sz w:val="24"/>
          <w:szCs w:val="24"/>
          <w:rtl/>
          <w:lang w:eastAsia="ja-JP"/>
        </w:rPr>
        <w:t>קאמרון</w:t>
      </w:r>
      <w:proofErr w:type="spellEnd"/>
      <w:r w:rsidR="008B41E2" w:rsidRPr="00F9761D">
        <w:rPr>
          <w:rFonts w:ascii="David" w:eastAsia="Yu Mincho" w:hAnsi="David" w:cs="David"/>
          <w:sz w:val="24"/>
          <w:szCs w:val="24"/>
          <w:rtl/>
          <w:lang w:eastAsia="ja-JP"/>
        </w:rPr>
        <w:t xml:space="preserve">, שנאלץ להתפטר בעקבות ההצבעה על משאל העם ביוני 2016 והסתיים בתמיכה במהלך </w:t>
      </w:r>
      <w:proofErr w:type="spellStart"/>
      <w:r w:rsidR="008B41E2" w:rsidRPr="00F9761D">
        <w:rPr>
          <w:rFonts w:ascii="David" w:eastAsia="Yu Mincho" w:hAnsi="David" w:cs="David"/>
          <w:sz w:val="24"/>
          <w:szCs w:val="24"/>
          <w:rtl/>
          <w:lang w:eastAsia="ja-JP"/>
        </w:rPr>
        <w:t>הברקזיט</w:t>
      </w:r>
      <w:proofErr w:type="spellEnd"/>
      <w:r w:rsidR="008B41E2" w:rsidRPr="00F9761D">
        <w:rPr>
          <w:rFonts w:ascii="David" w:eastAsia="Yu Mincho" w:hAnsi="David" w:cs="David"/>
          <w:sz w:val="24"/>
          <w:szCs w:val="24"/>
          <w:rtl/>
          <w:lang w:eastAsia="ja-JP"/>
        </w:rPr>
        <w:t xml:space="preserve"> (</w:t>
      </w:r>
      <w:proofErr w:type="spellStart"/>
      <w:r w:rsidR="008B41E2" w:rsidRPr="00F9761D">
        <w:rPr>
          <w:rFonts w:ascii="David" w:eastAsia="Yu Mincho" w:hAnsi="David" w:cs="David"/>
          <w:sz w:val="24"/>
          <w:szCs w:val="24"/>
          <w:lang w:eastAsia="ja-JP"/>
        </w:rPr>
        <w:t>Girvin</w:t>
      </w:r>
      <w:proofErr w:type="spellEnd"/>
      <w:r w:rsidR="008B41E2" w:rsidRPr="00F9761D">
        <w:rPr>
          <w:rFonts w:ascii="David" w:eastAsia="Yu Mincho" w:hAnsi="David" w:cs="David"/>
          <w:sz w:val="24"/>
          <w:szCs w:val="24"/>
          <w:lang w:eastAsia="ja-JP"/>
        </w:rPr>
        <w:t>, 2018: 2</w:t>
      </w:r>
      <w:r w:rsidR="008B41E2" w:rsidRPr="00F9761D">
        <w:rPr>
          <w:rFonts w:ascii="David" w:eastAsia="Yu Mincho" w:hAnsi="David" w:cs="David"/>
          <w:sz w:val="24"/>
          <w:szCs w:val="24"/>
          <w:rtl/>
          <w:lang w:eastAsia="ja-JP"/>
        </w:rPr>
        <w:t xml:space="preserve">). </w:t>
      </w:r>
      <w:proofErr w:type="spellStart"/>
      <w:r w:rsidR="008B41E2" w:rsidRPr="00F9761D">
        <w:rPr>
          <w:rFonts w:ascii="David" w:eastAsia="Yu Mincho" w:hAnsi="David" w:cs="David"/>
          <w:sz w:val="24"/>
          <w:szCs w:val="24"/>
          <w:rtl/>
          <w:lang w:eastAsia="ja-JP"/>
        </w:rPr>
        <w:t>ויויאן</w:t>
      </w:r>
      <w:proofErr w:type="spellEnd"/>
      <w:r w:rsidR="008B41E2" w:rsidRPr="00F9761D">
        <w:rPr>
          <w:rFonts w:ascii="David" w:eastAsia="Yu Mincho" w:hAnsi="David" w:cs="David"/>
          <w:sz w:val="24"/>
          <w:szCs w:val="24"/>
          <w:rtl/>
          <w:lang w:eastAsia="ja-JP"/>
        </w:rPr>
        <w:t xml:space="preserve"> רוק מגלמת את התפישה הלאומנית </w:t>
      </w:r>
      <w:r w:rsidR="008B41E2" w:rsidRPr="00F9761D">
        <w:rPr>
          <w:rFonts w:ascii="David" w:eastAsia="Yu Mincho" w:hAnsi="David" w:cs="David"/>
          <w:sz w:val="24"/>
          <w:szCs w:val="24"/>
          <w:rtl/>
          <w:lang w:eastAsia="ja-JP"/>
        </w:rPr>
        <w:lastRenderedPageBreak/>
        <w:t xml:space="preserve">שתובעת בדלנות והתנתקות משאר האומות האירופאיות בטענה ש"אירופה בוערת" וכי מוטב לבריטניה להתמודד לבד מול האתגרים שהיא ניצבת בפניהם. התוצאה היא בדלנות הולכת וגוברת בכל אירופה, שנראית כאילו היא ניצבת בפני כאוס מוחלט. הכאוס הזה גורם לרוק לחזק עוד יותר את מנגנוני הכפייה שבהם היא הסתמכה לאחר עלייתה לשלטון, כאמור בטענה של הצורך לשמור על היציבות.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 xml:space="preserve">גם בזירה הפנימית, עלייתה של </w:t>
      </w:r>
      <w:proofErr w:type="spellStart"/>
      <w:r w:rsidRPr="00F9761D">
        <w:rPr>
          <w:rFonts w:ascii="David" w:eastAsia="Yu Mincho" w:hAnsi="David" w:cs="David"/>
          <w:sz w:val="24"/>
          <w:szCs w:val="24"/>
          <w:rtl/>
          <w:lang w:eastAsia="ja-JP"/>
        </w:rPr>
        <w:t>ויויאן</w:t>
      </w:r>
      <w:proofErr w:type="spellEnd"/>
      <w:r w:rsidRPr="00F9761D">
        <w:rPr>
          <w:rFonts w:ascii="David" w:eastAsia="Yu Mincho" w:hAnsi="David" w:cs="David"/>
          <w:sz w:val="24"/>
          <w:szCs w:val="24"/>
          <w:rtl/>
          <w:lang w:eastAsia="ja-JP"/>
        </w:rPr>
        <w:t xml:space="preserve"> רוק לשלטון מתבצעת באמצעות הטלת ספק בתקשורת ההמונים, במוסכמות החברתיות המקובלות בנוגע להתנהגות בין קבוצות שונות בחברה האנגלית ובפוליטיקה המאורגנת ובמפלגות המסורתיות. ההתמוטטות של מוסדות כמו הבנקים הגדולים והחברות הרב לאומיות- באופן אירוני, אלו מתמוטטים בשל כשלים טכנולוגיים שטמונים בתהליך הגלובליזציה- מביאים לערעור הסדר החברתי הקיים. ניתן לראות כיצד עלייתה לגדולה של רוק מתבצעת באמצעות ערעור המוסדות הקיימים בחברה דמוקרטית המאפשרים דיון פתוח וקבלה של אוכלוסיות מגוונות. יותר מכך- רוק כמובן מייצגת את הרגש האנטי- גלובלי שקורא תיגר על המוסדות הבינלאומיים שאמורים לשמור על היציבות ועל מאזן כוח נכון בין האומות השונות. עלייתה לשלטון של רוק מלווה בהשתקה על כלי התקשורת המקובלים ושל התקשורת הסלולארית וניסיון לכפות כללים חדשים של דיון ציבורי וחברתי על מנת להשתיק עמדות שאינן מקובלות עליה. אך כאמור, הניסיון הזה נכשל ברגע שההמונים לוקחים לידיהם את הכוח שנלקח מהם בדמות הטלפונים הניידים והתקשורת ופותחים במחאה המונית של העברת התמונות מהטלפונים הסלולאריים לשאר אזרחי אנגליה</w:t>
      </w:r>
      <w:r w:rsidRPr="00F9761D">
        <w:rPr>
          <w:rFonts w:ascii="David" w:eastAsia="Yu Mincho" w:hAnsi="David" w:cs="David" w:hint="cs"/>
          <w:sz w:val="24"/>
          <w:szCs w:val="24"/>
          <w:rtl/>
          <w:lang w:eastAsia="ja-JP"/>
        </w:rPr>
        <w:t xml:space="preserve">, </w:t>
      </w:r>
      <w:r w:rsidRPr="00F9761D">
        <w:rPr>
          <w:rFonts w:ascii="David" w:eastAsia="Yu Mincho" w:hAnsi="David" w:cs="David"/>
          <w:sz w:val="24"/>
          <w:szCs w:val="24"/>
          <w:rtl/>
          <w:lang w:eastAsia="ja-JP"/>
        </w:rPr>
        <w:t xml:space="preserve">ובכך הם מסגירים את מה שמתרחש במחנות הריכוז. </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Pr="00F9761D" w:rsidRDefault="008B41E2" w:rsidP="008B41E2">
      <w:pPr>
        <w:spacing w:after="0" w:line="360" w:lineRule="auto"/>
        <w:jc w:val="both"/>
        <w:rPr>
          <w:rFonts w:ascii="David" w:eastAsia="Yu Mincho" w:hAnsi="David" w:cs="David"/>
          <w:sz w:val="24"/>
          <w:szCs w:val="24"/>
          <w:rtl/>
          <w:lang w:eastAsia="ja-JP"/>
        </w:rPr>
      </w:pPr>
      <w:r w:rsidRPr="00F9761D">
        <w:rPr>
          <w:rFonts w:ascii="David" w:eastAsia="Yu Mincho" w:hAnsi="David" w:cs="David"/>
          <w:sz w:val="24"/>
          <w:szCs w:val="24"/>
          <w:rtl/>
          <w:lang w:eastAsia="ja-JP"/>
        </w:rPr>
        <w:t xml:space="preserve">רגע הנפילה </w:t>
      </w:r>
      <w:proofErr w:type="spellStart"/>
      <w:r w:rsidRPr="00F9761D">
        <w:rPr>
          <w:rFonts w:ascii="David" w:eastAsia="Yu Mincho" w:hAnsi="David" w:cs="David"/>
          <w:sz w:val="24"/>
          <w:szCs w:val="24"/>
          <w:rtl/>
          <w:lang w:eastAsia="ja-JP"/>
        </w:rPr>
        <w:t>האמיתי</w:t>
      </w:r>
      <w:proofErr w:type="spellEnd"/>
      <w:r w:rsidRPr="00F9761D">
        <w:rPr>
          <w:rFonts w:ascii="David" w:eastAsia="Yu Mincho" w:hAnsi="David" w:cs="David"/>
          <w:sz w:val="24"/>
          <w:szCs w:val="24"/>
          <w:rtl/>
          <w:lang w:eastAsia="ja-JP"/>
        </w:rPr>
        <w:t xml:space="preserve"> של </w:t>
      </w:r>
      <w:proofErr w:type="spellStart"/>
      <w:r w:rsidRPr="00F9761D">
        <w:rPr>
          <w:rFonts w:ascii="David" w:eastAsia="Yu Mincho" w:hAnsi="David" w:cs="David"/>
          <w:sz w:val="24"/>
          <w:szCs w:val="24"/>
          <w:rtl/>
          <w:lang w:eastAsia="ja-JP"/>
        </w:rPr>
        <w:t>ויויא</w:t>
      </w:r>
      <w:r w:rsidR="00A8792E">
        <w:rPr>
          <w:rFonts w:ascii="David" w:eastAsia="Yu Mincho" w:hAnsi="David" w:cs="David"/>
          <w:sz w:val="24"/>
          <w:szCs w:val="24"/>
          <w:rtl/>
          <w:lang w:eastAsia="ja-JP"/>
        </w:rPr>
        <w:t>ן</w:t>
      </w:r>
      <w:proofErr w:type="spellEnd"/>
      <w:r w:rsidR="00A8792E">
        <w:rPr>
          <w:rFonts w:ascii="David" w:eastAsia="Yu Mincho" w:hAnsi="David" w:cs="David"/>
          <w:sz w:val="24"/>
          <w:szCs w:val="24"/>
          <w:rtl/>
          <w:lang w:eastAsia="ja-JP"/>
        </w:rPr>
        <w:t xml:space="preserve"> רוק מגיע כאשר היא נעצרת באשמ</w:t>
      </w:r>
      <w:r w:rsidR="00A8792E">
        <w:rPr>
          <w:rFonts w:ascii="David" w:eastAsia="Yu Mincho" w:hAnsi="David" w:cs="David" w:hint="cs"/>
          <w:sz w:val="24"/>
          <w:szCs w:val="24"/>
          <w:rtl/>
          <w:lang w:eastAsia="ja-JP"/>
        </w:rPr>
        <w:t xml:space="preserve">ה של </w:t>
      </w:r>
      <w:r w:rsidRPr="00F9761D">
        <w:rPr>
          <w:rFonts w:ascii="David" w:eastAsia="Yu Mincho" w:hAnsi="David" w:cs="David"/>
          <w:sz w:val="24"/>
          <w:szCs w:val="24"/>
          <w:rtl/>
          <w:lang w:eastAsia="ja-JP"/>
        </w:rPr>
        <w:t>קשירת קשר לרצח</w:t>
      </w:r>
      <w:r w:rsidRPr="00F9761D">
        <w:rPr>
          <w:rFonts w:ascii="David" w:eastAsia="Yu Mincho" w:hAnsi="David" w:cs="David" w:hint="cs"/>
          <w:sz w:val="24"/>
          <w:szCs w:val="24"/>
          <w:rtl/>
          <w:lang w:eastAsia="ja-JP"/>
        </w:rPr>
        <w:t>,</w:t>
      </w:r>
      <w:r w:rsidRPr="00F9761D">
        <w:rPr>
          <w:rFonts w:ascii="David" w:eastAsia="Yu Mincho" w:hAnsi="David" w:cs="David"/>
          <w:sz w:val="24"/>
          <w:szCs w:val="24"/>
          <w:rtl/>
          <w:lang w:eastAsia="ja-JP"/>
        </w:rPr>
        <w:t xml:space="preserve"> ומצוין כי מדובר בראש הממשלה היחידה בתולדות אנגליה שנעצרת ומודחת במהלך כהונתה. המסר העומד מאחורי נפילתה של רוק הוא חד משמעי: הניסיון לערער את היציבות החברתית ואת המוסד</w:t>
      </w:r>
      <w:r w:rsidR="00A8792E">
        <w:rPr>
          <w:rFonts w:ascii="David" w:eastAsia="Yu Mincho" w:hAnsi="David" w:cs="David"/>
          <w:sz w:val="24"/>
          <w:szCs w:val="24"/>
          <w:rtl/>
          <w:lang w:eastAsia="ja-JP"/>
        </w:rPr>
        <w:t xml:space="preserve">ות הקיימים אינו יכול להצליח </w:t>
      </w:r>
      <w:r w:rsidR="00A8792E">
        <w:rPr>
          <w:rFonts w:ascii="David" w:eastAsia="Yu Mincho" w:hAnsi="David" w:cs="David" w:hint="cs"/>
          <w:sz w:val="24"/>
          <w:szCs w:val="24"/>
          <w:rtl/>
          <w:lang w:eastAsia="ja-JP"/>
        </w:rPr>
        <w:t>משום</w:t>
      </w:r>
      <w:r w:rsidRPr="00F9761D">
        <w:rPr>
          <w:rFonts w:ascii="David" w:eastAsia="Yu Mincho" w:hAnsi="David" w:cs="David"/>
          <w:sz w:val="24"/>
          <w:szCs w:val="24"/>
          <w:rtl/>
          <w:lang w:eastAsia="ja-JP"/>
        </w:rPr>
        <w:t xml:space="preserve"> שהאזרחים לעולם לא יסכימו למצב בו היציבות החברתית והכלכלית שלהם אינה מובטחת מראש.</w:t>
      </w:r>
    </w:p>
    <w:p w:rsidR="008B41E2" w:rsidRPr="00F9761D" w:rsidRDefault="008B41E2" w:rsidP="008B41E2">
      <w:pPr>
        <w:spacing w:after="0" w:line="360" w:lineRule="auto"/>
        <w:jc w:val="both"/>
        <w:rPr>
          <w:rFonts w:ascii="David" w:eastAsia="Yu Mincho" w:hAnsi="David" w:cs="David"/>
          <w:sz w:val="24"/>
          <w:szCs w:val="24"/>
          <w:rtl/>
          <w:lang w:eastAsia="ja-JP"/>
        </w:rPr>
      </w:pPr>
    </w:p>
    <w:p w:rsidR="008B41E2" w:rsidRDefault="008B41E2" w:rsidP="002E3B51">
      <w:pPr>
        <w:pStyle w:val="1"/>
        <w:rPr>
          <w:rFonts w:ascii="David" w:hAnsi="David" w:cs="David"/>
          <w:sz w:val="24"/>
          <w:szCs w:val="24"/>
          <w:rtl/>
        </w:rPr>
      </w:pPr>
      <w:bookmarkStart w:id="6" w:name="_Toc24969369"/>
      <w:r w:rsidRPr="00F9761D">
        <w:rPr>
          <w:rFonts w:cs="David"/>
          <w:b/>
          <w:bCs/>
          <w:color w:val="auto"/>
          <w:sz w:val="32"/>
          <w:szCs w:val="32"/>
          <w:rtl/>
        </w:rPr>
        <w:t>לסיכום</w:t>
      </w:r>
      <w:bookmarkEnd w:id="6"/>
    </w:p>
    <w:p w:rsidR="002E3B51" w:rsidRPr="002E3B51" w:rsidRDefault="002E3B51" w:rsidP="002E3B51">
      <w:pPr>
        <w:rPr>
          <w:rtl/>
        </w:rPr>
      </w:pPr>
    </w:p>
    <w:p w:rsidR="008B41E2" w:rsidRPr="00F9761D" w:rsidRDefault="00EC5469" w:rsidP="00A8792E">
      <w:pPr>
        <w:pStyle w:val="a3"/>
        <w:spacing w:after="0" w:line="360" w:lineRule="auto"/>
        <w:ind w:left="0"/>
        <w:jc w:val="both"/>
        <w:rPr>
          <w:rFonts w:ascii="David" w:hAnsi="David" w:cs="David"/>
          <w:sz w:val="24"/>
          <w:szCs w:val="24"/>
          <w:rtl/>
        </w:rPr>
      </w:pPr>
      <w:r w:rsidRPr="00F9761D">
        <w:rPr>
          <w:rFonts w:ascii="David" w:hAnsi="David" w:cs="David" w:hint="cs"/>
          <w:sz w:val="24"/>
          <w:szCs w:val="24"/>
          <w:rtl/>
        </w:rPr>
        <w:t>בימים אלו, משתתפי המכללה לביטחון לאומי, ה</w:t>
      </w:r>
      <w:r w:rsidR="00A8792E">
        <w:rPr>
          <w:rFonts w:ascii="David" w:hAnsi="David" w:cs="David" w:hint="cs"/>
          <w:sz w:val="24"/>
          <w:szCs w:val="24"/>
          <w:rtl/>
        </w:rPr>
        <w:t>סגל ואני שבנו מאירופה. טסנו. חילקו אותנו לקבוצות, וכל קבוצה טסה למדינה אחרת באירופה</w:t>
      </w:r>
      <w:r w:rsidR="008B41E2" w:rsidRPr="00F9761D">
        <w:rPr>
          <w:rFonts w:ascii="David" w:hAnsi="David" w:cs="David" w:hint="cs"/>
          <w:sz w:val="24"/>
          <w:szCs w:val="24"/>
          <w:rtl/>
        </w:rPr>
        <w:t>. הקבוצה שלי טסה לבריטניה, וחקרה את ה</w:t>
      </w:r>
      <w:r w:rsidRPr="00F9761D">
        <w:rPr>
          <w:rFonts w:ascii="David" w:hAnsi="David" w:cs="David" w:hint="cs"/>
          <w:sz w:val="24"/>
          <w:szCs w:val="24"/>
          <w:rtl/>
        </w:rPr>
        <w:t>-</w:t>
      </w:r>
      <w:r w:rsidR="008B41E2" w:rsidRPr="00F9761D">
        <w:rPr>
          <w:rFonts w:ascii="David" w:hAnsi="David" w:cs="David" w:hint="cs"/>
          <w:sz w:val="24"/>
          <w:szCs w:val="24"/>
          <w:rtl/>
        </w:rPr>
        <w:t>"</w:t>
      </w:r>
      <w:proofErr w:type="spellStart"/>
      <w:r w:rsidR="008B41E2" w:rsidRPr="00F9761D">
        <w:rPr>
          <w:rFonts w:ascii="David" w:hAnsi="David" w:cs="David" w:hint="cs"/>
          <w:sz w:val="24"/>
          <w:szCs w:val="24"/>
          <w:rtl/>
        </w:rPr>
        <w:t>ברקסיט</w:t>
      </w:r>
      <w:proofErr w:type="spellEnd"/>
      <w:r w:rsidR="008B41E2" w:rsidRPr="00F9761D">
        <w:rPr>
          <w:rFonts w:ascii="David" w:hAnsi="David" w:cs="David" w:hint="cs"/>
          <w:sz w:val="24"/>
          <w:szCs w:val="24"/>
          <w:rtl/>
        </w:rPr>
        <w:t xml:space="preserve">" (פרישת הממלכה המאוחדת מהאיחוד האירופאי). סוגיה אקטואלית שבימים אלו במרכז מערכת הבחירות של בריטניה, וממחישה באופן מובהק את </w:t>
      </w:r>
      <w:r w:rsidR="002E3B51">
        <w:rPr>
          <w:rFonts w:ascii="David" w:hAnsi="David" w:cs="David" w:hint="cs"/>
          <w:sz w:val="24"/>
          <w:szCs w:val="24"/>
          <w:rtl/>
        </w:rPr>
        <w:t>ההיבטים הרלוונטיים לגלובליזציה ה</w:t>
      </w:r>
      <w:r w:rsidR="008B41E2" w:rsidRPr="00F9761D">
        <w:rPr>
          <w:rFonts w:ascii="David" w:hAnsi="David" w:cs="David" w:hint="cs"/>
          <w:sz w:val="24"/>
          <w:szCs w:val="24"/>
          <w:rtl/>
        </w:rPr>
        <w:t>מתוארים בצורה מפורטת בסדרת ה</w:t>
      </w:r>
      <w:r w:rsidRPr="00F9761D">
        <w:rPr>
          <w:rFonts w:ascii="David" w:hAnsi="David" w:cs="David" w:hint="cs"/>
          <w:sz w:val="24"/>
          <w:szCs w:val="24"/>
          <w:rtl/>
        </w:rPr>
        <w:t>-</w:t>
      </w:r>
      <w:r w:rsidR="008B41E2" w:rsidRPr="00F9761D">
        <w:rPr>
          <w:rFonts w:ascii="David" w:hAnsi="David" w:cs="David" w:hint="cs"/>
          <w:sz w:val="24"/>
          <w:szCs w:val="24"/>
          <w:rtl/>
        </w:rPr>
        <w:t>"השנים" המתרחשת גם בבריטניה. על כן, עבורי, עריכת עבודה זו משתלבת באופן הוליסטי עם סמינריון אירופה.</w:t>
      </w:r>
    </w:p>
    <w:p w:rsidR="008B41E2" w:rsidRPr="00F9761D" w:rsidRDefault="002E3B51" w:rsidP="002E3B51">
      <w:pPr>
        <w:spacing w:after="0" w:line="360" w:lineRule="auto"/>
        <w:jc w:val="both"/>
        <w:rPr>
          <w:rFonts w:ascii="David" w:eastAsia="Yu Mincho" w:hAnsi="David" w:cs="David" w:hint="cs"/>
          <w:sz w:val="24"/>
          <w:szCs w:val="24"/>
          <w:rtl/>
          <w:lang w:eastAsia="ja-JP"/>
        </w:rPr>
      </w:pPr>
      <w:r>
        <w:rPr>
          <w:rFonts w:ascii="David" w:eastAsia="Yu Mincho" w:hAnsi="David" w:cs="David" w:hint="cs"/>
          <w:sz w:val="24"/>
          <w:szCs w:val="24"/>
          <w:rtl/>
          <w:lang w:eastAsia="ja-JP"/>
        </w:rPr>
        <w:t xml:space="preserve">הסדרה </w:t>
      </w:r>
      <w:r w:rsidR="008B41E2" w:rsidRPr="00F9761D">
        <w:rPr>
          <w:rFonts w:ascii="David" w:eastAsia="Yu Mincho" w:hAnsi="David" w:cs="David"/>
          <w:sz w:val="24"/>
          <w:szCs w:val="24"/>
          <w:rtl/>
          <w:lang w:eastAsia="ja-JP"/>
        </w:rPr>
        <w:t xml:space="preserve"> הסתיימה בציטוט מפי הסבתא: </w:t>
      </w:r>
      <w:r w:rsidR="008B41E2" w:rsidRPr="00F9761D">
        <w:rPr>
          <w:rFonts w:ascii="David" w:eastAsia="Yu Mincho" w:hAnsi="David" w:cs="David"/>
          <w:i/>
          <w:iCs/>
          <w:sz w:val="24"/>
          <w:szCs w:val="24"/>
          <w:rtl/>
          <w:lang w:eastAsia="ja-JP"/>
        </w:rPr>
        <w:t>"</w:t>
      </w:r>
      <w:r w:rsidR="008B41E2" w:rsidRPr="00F9761D">
        <w:rPr>
          <w:rFonts w:ascii="David" w:eastAsia="Yu Mincho" w:hAnsi="David" w:cs="David" w:hint="cs"/>
          <w:i/>
          <w:iCs/>
          <w:sz w:val="24"/>
          <w:szCs w:val="24"/>
          <w:rtl/>
          <w:lang w:eastAsia="ja-JP"/>
        </w:rPr>
        <w:t>כ</w:t>
      </w:r>
      <w:r w:rsidR="008B41E2" w:rsidRPr="00F9761D">
        <w:rPr>
          <w:rFonts w:ascii="David" w:eastAsia="Yu Mincho" w:hAnsi="David" w:cs="David"/>
          <w:i/>
          <w:iCs/>
          <w:sz w:val="24"/>
          <w:szCs w:val="24"/>
          <w:rtl/>
          <w:lang w:eastAsia="ja-JP"/>
        </w:rPr>
        <w:t>שמפילים מפלצת, אז תחכו למפלצת הבאה".</w:t>
      </w:r>
      <w:r w:rsidR="008B41E2" w:rsidRPr="00F9761D">
        <w:rPr>
          <w:rFonts w:ascii="David" w:eastAsia="Yu Mincho" w:hAnsi="David" w:cs="David"/>
          <w:sz w:val="24"/>
          <w:szCs w:val="24"/>
          <w:rtl/>
          <w:lang w:eastAsia="ja-JP"/>
        </w:rPr>
        <w:t xml:space="preserve"> לכאורה, סיום פסימי. עם זאת, בסופו של דבר, </w:t>
      </w:r>
      <w:proofErr w:type="spellStart"/>
      <w:r w:rsidR="008B41E2" w:rsidRPr="00F9761D">
        <w:rPr>
          <w:rFonts w:ascii="David" w:eastAsia="Yu Mincho" w:hAnsi="David" w:cs="David"/>
          <w:sz w:val="24"/>
          <w:szCs w:val="24"/>
          <w:rtl/>
          <w:lang w:eastAsia="ja-JP"/>
        </w:rPr>
        <w:t>ויויאן</w:t>
      </w:r>
      <w:proofErr w:type="spellEnd"/>
      <w:r w:rsidR="008B41E2" w:rsidRPr="00F9761D">
        <w:rPr>
          <w:rFonts w:ascii="David" w:eastAsia="Yu Mincho" w:hAnsi="David" w:cs="David"/>
          <w:sz w:val="24"/>
          <w:szCs w:val="24"/>
          <w:rtl/>
          <w:lang w:eastAsia="ja-JP"/>
        </w:rPr>
        <w:t xml:space="preserve"> רוק שמייצגת עמדות קיצוניות, לא סבלניות ואנטי דמוקרטיות נכשלה, והסדרה הסתיימה באופטימיות. </w:t>
      </w:r>
      <w:r w:rsidR="00A30931">
        <w:rPr>
          <w:rFonts w:ascii="David" w:eastAsia="Yu Mincho" w:hAnsi="David" w:cs="David" w:hint="cs"/>
          <w:sz w:val="24"/>
          <w:szCs w:val="24"/>
          <w:rtl/>
          <w:lang w:eastAsia="ja-JP"/>
        </w:rPr>
        <w:t xml:space="preserve">לטעמי, </w:t>
      </w:r>
      <w:r w:rsidR="008B41E2" w:rsidRPr="00F9761D">
        <w:rPr>
          <w:rFonts w:ascii="David" w:eastAsia="Yu Mincho" w:hAnsi="David" w:cs="David"/>
          <w:sz w:val="24"/>
          <w:szCs w:val="24"/>
          <w:rtl/>
          <w:lang w:eastAsia="ja-JP"/>
        </w:rPr>
        <w:t>לא משנה באיזו גישה מחקרית נבחר לנתח את האירועים</w:t>
      </w:r>
      <w:r w:rsidR="008B41E2" w:rsidRPr="00F9761D">
        <w:rPr>
          <w:rFonts w:ascii="David" w:eastAsia="Yu Mincho" w:hAnsi="David" w:cs="David" w:hint="cs"/>
          <w:sz w:val="24"/>
          <w:szCs w:val="24"/>
          <w:rtl/>
          <w:lang w:eastAsia="ja-JP"/>
        </w:rPr>
        <w:t>,</w:t>
      </w:r>
      <w:r w:rsidR="008B41E2" w:rsidRPr="00F9761D">
        <w:rPr>
          <w:rFonts w:ascii="David" w:eastAsia="Yu Mincho" w:hAnsi="David" w:cs="David"/>
          <w:sz w:val="24"/>
          <w:szCs w:val="24"/>
          <w:rtl/>
          <w:lang w:eastAsia="ja-JP"/>
        </w:rPr>
        <w:t xml:space="preserve"> הן בסדרת "שנים" והן במציאות, הכוחות שפועלים יביאו לאותה תוצאה.</w:t>
      </w:r>
    </w:p>
    <w:p w:rsidR="008B41E2" w:rsidRPr="00F9761D" w:rsidRDefault="008B41E2" w:rsidP="008B41E2">
      <w:pPr>
        <w:pStyle w:val="1"/>
        <w:rPr>
          <w:rFonts w:cs="David"/>
          <w:b/>
          <w:bCs/>
          <w:color w:val="auto"/>
          <w:sz w:val="32"/>
          <w:szCs w:val="32"/>
          <w:rtl/>
        </w:rPr>
      </w:pPr>
      <w:bookmarkStart w:id="7" w:name="_Toc24969370"/>
      <w:r w:rsidRPr="00F9761D">
        <w:rPr>
          <w:rFonts w:cs="David"/>
          <w:b/>
          <w:bCs/>
          <w:color w:val="auto"/>
          <w:sz w:val="32"/>
          <w:szCs w:val="32"/>
          <w:rtl/>
        </w:rPr>
        <w:lastRenderedPageBreak/>
        <w:t>ביבליוגרפיה</w:t>
      </w:r>
      <w:bookmarkEnd w:id="7"/>
    </w:p>
    <w:p w:rsidR="008B41E2" w:rsidRPr="00F9761D" w:rsidRDefault="008B41E2" w:rsidP="008B41E2">
      <w:pPr>
        <w:spacing w:after="0" w:line="360" w:lineRule="auto"/>
        <w:ind w:left="720" w:hanging="720"/>
        <w:jc w:val="both"/>
        <w:rPr>
          <w:rFonts w:ascii="David" w:eastAsia="Yu Mincho" w:hAnsi="David" w:cs="David" w:hint="cs"/>
          <w:sz w:val="24"/>
          <w:szCs w:val="24"/>
          <w:rtl/>
          <w:lang w:eastAsia="ja-JP"/>
        </w:rPr>
      </w:pPr>
      <w:proofErr w:type="spellStart"/>
      <w:r w:rsidRPr="00F9761D">
        <w:rPr>
          <w:rFonts w:ascii="David" w:eastAsia="Yu Mincho" w:hAnsi="David" w:cs="David"/>
          <w:sz w:val="24"/>
          <w:szCs w:val="24"/>
          <w:rtl/>
          <w:lang w:eastAsia="ja-JP"/>
        </w:rPr>
        <w:t>אורשר</w:t>
      </w:r>
      <w:proofErr w:type="spellEnd"/>
      <w:r w:rsidRPr="00F9761D">
        <w:rPr>
          <w:rFonts w:ascii="David" w:eastAsia="Yu Mincho" w:hAnsi="David" w:cs="David"/>
          <w:sz w:val="24"/>
          <w:szCs w:val="24"/>
          <w:rtl/>
          <w:lang w:eastAsia="ja-JP"/>
        </w:rPr>
        <w:t xml:space="preserve">, ג. (11 ביולי, 2019). "השנים"- מרתק, אינטליגנטי וחשוב, 9 בסולם </w:t>
      </w:r>
      <w:proofErr w:type="spellStart"/>
      <w:r w:rsidRPr="00F9761D">
        <w:rPr>
          <w:rFonts w:ascii="David" w:eastAsia="Yu Mincho" w:hAnsi="David" w:cs="David"/>
          <w:sz w:val="24"/>
          <w:szCs w:val="24"/>
          <w:rtl/>
          <w:lang w:eastAsia="ja-JP"/>
        </w:rPr>
        <w:t>אורשר</w:t>
      </w:r>
      <w:proofErr w:type="spellEnd"/>
      <w:r w:rsidRPr="00F9761D">
        <w:rPr>
          <w:rFonts w:ascii="David" w:eastAsia="Yu Mincho" w:hAnsi="David" w:cs="David"/>
          <w:sz w:val="24"/>
          <w:szCs w:val="24"/>
          <w:rtl/>
          <w:lang w:eastAsia="ja-JP"/>
        </w:rPr>
        <w:t xml:space="preserve">. </w:t>
      </w:r>
      <w:r w:rsidRPr="00F9761D">
        <w:rPr>
          <w:rFonts w:ascii="David" w:eastAsia="Yu Mincho" w:hAnsi="David" w:cs="David"/>
          <w:i/>
          <w:iCs/>
          <w:sz w:val="24"/>
          <w:szCs w:val="24"/>
          <w:rtl/>
          <w:lang w:eastAsia="ja-JP"/>
        </w:rPr>
        <w:t xml:space="preserve">סולם </w:t>
      </w:r>
      <w:proofErr w:type="spellStart"/>
      <w:r w:rsidRPr="00F9761D">
        <w:rPr>
          <w:rFonts w:ascii="David" w:eastAsia="Yu Mincho" w:hAnsi="David" w:cs="David"/>
          <w:i/>
          <w:iCs/>
          <w:sz w:val="24"/>
          <w:szCs w:val="24"/>
          <w:rtl/>
          <w:lang w:eastAsia="ja-JP"/>
        </w:rPr>
        <w:t>אורשר</w:t>
      </w:r>
      <w:proofErr w:type="spellEnd"/>
      <w:r w:rsidRPr="00F9761D">
        <w:rPr>
          <w:rFonts w:ascii="David" w:eastAsia="Yu Mincho" w:hAnsi="David" w:cs="David"/>
          <w:i/>
          <w:iCs/>
          <w:sz w:val="24"/>
          <w:szCs w:val="24"/>
          <w:rtl/>
          <w:lang w:eastAsia="ja-JP"/>
        </w:rPr>
        <w:t xml:space="preserve">: </w:t>
      </w:r>
      <w:hyperlink r:id="rId11" w:history="1">
        <w:r w:rsidRPr="00F9761D">
          <w:rPr>
            <w:rStyle w:val="Hyperlink"/>
            <w:rFonts w:ascii="David" w:hAnsi="David" w:cs="David"/>
            <w:color w:val="auto"/>
            <w:sz w:val="24"/>
            <w:szCs w:val="24"/>
          </w:rPr>
          <w:t>https://sulamorsher.co.il/%D7%91%D7%99%D7%A7%D7%95%D7%A8%D7%95%D7%AA-%D7%98%D7%9C%D7%95%D7%99%D7%96%D7%99%D7%94/%D7%94%D7%A9%D7%A0%D7%99%D7%9D-%D7%9E%D7%A8%D7%AA%D7%A7-%D7%90%D7%99%D7%A0%D7%98%D7%99%D7%9C%D7%99%D7%92%D7%A0%D7%98%D7%99-%D7%95%D7%97%D7%A9%D7%95%D7%91-9-%D7%91%D7%A1%D7%95%D7%9C%D7%9D/</w:t>
        </w:r>
      </w:hyperlink>
    </w:p>
    <w:p w:rsidR="008B41E2" w:rsidRPr="00F9761D" w:rsidRDefault="008B41E2" w:rsidP="008B41E2">
      <w:pPr>
        <w:spacing w:after="0" w:line="360" w:lineRule="auto"/>
        <w:ind w:left="720" w:hanging="720"/>
        <w:jc w:val="both"/>
        <w:rPr>
          <w:rFonts w:ascii="David" w:eastAsia="Yu Mincho" w:hAnsi="David" w:cs="David"/>
          <w:sz w:val="24"/>
          <w:szCs w:val="24"/>
          <w:rtl/>
          <w:lang w:eastAsia="ja-JP"/>
        </w:rPr>
      </w:pPr>
      <w:proofErr w:type="spellStart"/>
      <w:r w:rsidRPr="00F9761D">
        <w:rPr>
          <w:rFonts w:ascii="David" w:eastAsia="Yu Mincho" w:hAnsi="David" w:cs="David"/>
          <w:sz w:val="24"/>
          <w:szCs w:val="24"/>
          <w:rtl/>
          <w:lang w:eastAsia="ja-JP"/>
        </w:rPr>
        <w:t>טוקר</w:t>
      </w:r>
      <w:proofErr w:type="spellEnd"/>
      <w:r w:rsidRPr="00F9761D">
        <w:rPr>
          <w:rFonts w:ascii="David" w:eastAsia="Yu Mincho" w:hAnsi="David" w:cs="David"/>
          <w:sz w:val="24"/>
          <w:szCs w:val="24"/>
          <w:rtl/>
          <w:lang w:eastAsia="ja-JP"/>
        </w:rPr>
        <w:t xml:space="preserve">, א. (17 ביולי, 2019). "השנים": התשובה האינטליגנטית ל"מראה שחורה". </w:t>
      </w:r>
      <w:r w:rsidRPr="00F9761D">
        <w:rPr>
          <w:rFonts w:ascii="David" w:eastAsia="Yu Mincho" w:hAnsi="David" w:cs="David"/>
          <w:i/>
          <w:iCs/>
          <w:sz w:val="24"/>
          <w:szCs w:val="24"/>
          <w:lang w:eastAsia="ja-JP"/>
        </w:rPr>
        <w:t>YNET</w:t>
      </w:r>
      <w:r w:rsidRPr="00F9761D">
        <w:rPr>
          <w:rFonts w:ascii="David" w:eastAsia="Yu Mincho" w:hAnsi="David" w:cs="David"/>
          <w:sz w:val="24"/>
          <w:szCs w:val="24"/>
          <w:rtl/>
          <w:lang w:eastAsia="ja-JP"/>
        </w:rPr>
        <w:t xml:space="preserve">: </w:t>
      </w:r>
      <w:hyperlink r:id="rId12" w:history="1">
        <w:r w:rsidRPr="00F9761D">
          <w:rPr>
            <w:rStyle w:val="Hyperlink"/>
            <w:rFonts w:ascii="David" w:hAnsi="David" w:cs="David"/>
            <w:color w:val="auto"/>
            <w:sz w:val="24"/>
            <w:szCs w:val="24"/>
          </w:rPr>
          <w:t>https://www.ynet.co.il/articles/0,7340,L-5549886,00.html</w:t>
        </w:r>
      </w:hyperlink>
    </w:p>
    <w:p w:rsidR="008B41E2" w:rsidRPr="00F9761D" w:rsidRDefault="008B41E2" w:rsidP="008B41E2">
      <w:pPr>
        <w:spacing w:after="0" w:line="360" w:lineRule="auto"/>
        <w:ind w:left="720" w:hanging="720"/>
        <w:jc w:val="both"/>
        <w:rPr>
          <w:rFonts w:ascii="David" w:eastAsia="Yu Mincho" w:hAnsi="David" w:cs="David"/>
          <w:sz w:val="24"/>
          <w:szCs w:val="24"/>
          <w:rtl/>
          <w:lang w:eastAsia="ja-JP"/>
        </w:rPr>
      </w:pPr>
      <w:proofErr w:type="spellStart"/>
      <w:r w:rsidRPr="00F9761D">
        <w:rPr>
          <w:rFonts w:ascii="David" w:eastAsia="Yu Mincho" w:hAnsi="David" w:cs="David"/>
          <w:sz w:val="24"/>
          <w:szCs w:val="24"/>
          <w:rtl/>
          <w:lang w:eastAsia="ja-JP"/>
        </w:rPr>
        <w:t>רוזנר</w:t>
      </w:r>
      <w:proofErr w:type="spellEnd"/>
      <w:r w:rsidRPr="00F9761D">
        <w:rPr>
          <w:rFonts w:ascii="David" w:eastAsia="Yu Mincho" w:hAnsi="David" w:cs="David"/>
          <w:sz w:val="24"/>
          <w:szCs w:val="24"/>
          <w:rtl/>
          <w:lang w:eastAsia="ja-JP"/>
        </w:rPr>
        <w:t xml:space="preserve">, י. (2018). הימין הקיצוני-פופוליסטי באירופה. מתוך: </w:t>
      </w:r>
      <w:proofErr w:type="spellStart"/>
      <w:r w:rsidRPr="00F9761D">
        <w:rPr>
          <w:rFonts w:ascii="David" w:eastAsia="Yu Mincho" w:hAnsi="David" w:cs="David"/>
          <w:sz w:val="24"/>
          <w:szCs w:val="24"/>
          <w:rtl/>
          <w:lang w:eastAsia="ja-JP"/>
        </w:rPr>
        <w:t>רוזנר</w:t>
      </w:r>
      <w:proofErr w:type="spellEnd"/>
      <w:r w:rsidRPr="00F9761D">
        <w:rPr>
          <w:rFonts w:ascii="David" w:eastAsia="Yu Mincho" w:hAnsi="David" w:cs="David"/>
          <w:sz w:val="24"/>
          <w:szCs w:val="24"/>
          <w:rtl/>
          <w:lang w:eastAsia="ja-JP"/>
        </w:rPr>
        <w:t xml:space="preserve">, י. וקנטור, ע. (עורכים). </w:t>
      </w:r>
      <w:r w:rsidRPr="00F9761D">
        <w:rPr>
          <w:rFonts w:ascii="David" w:eastAsia="Yu Mincho" w:hAnsi="David" w:cs="David"/>
          <w:i/>
          <w:iCs/>
          <w:sz w:val="24"/>
          <w:szCs w:val="24"/>
          <w:rtl/>
          <w:lang w:eastAsia="ja-JP"/>
        </w:rPr>
        <w:t xml:space="preserve">האיחוד האירופי בעידן של תהפוכות: מגמות, אתגרים ומשמעויות לישראל. </w:t>
      </w:r>
      <w:r w:rsidRPr="00F9761D">
        <w:rPr>
          <w:rFonts w:ascii="David" w:eastAsia="Yu Mincho" w:hAnsi="David" w:cs="David"/>
          <w:sz w:val="24"/>
          <w:szCs w:val="24"/>
          <w:rtl/>
          <w:lang w:eastAsia="ja-JP"/>
        </w:rPr>
        <w:t>המכון למחקרי ביטחון לאומי. 49-41.</w:t>
      </w:r>
    </w:p>
    <w:p w:rsidR="008B41E2" w:rsidRPr="00F9761D" w:rsidRDefault="008B41E2" w:rsidP="008B41E2">
      <w:pPr>
        <w:spacing w:after="0" w:line="360" w:lineRule="auto"/>
        <w:ind w:left="720" w:hanging="720"/>
        <w:jc w:val="both"/>
        <w:rPr>
          <w:rFonts w:ascii="David" w:hAnsi="David" w:cs="David"/>
          <w:sz w:val="24"/>
          <w:szCs w:val="24"/>
          <w:rtl/>
        </w:rPr>
      </w:pPr>
      <w:r w:rsidRPr="00F9761D">
        <w:rPr>
          <w:rFonts w:ascii="David" w:hAnsi="David" w:cs="David"/>
          <w:sz w:val="24"/>
          <w:szCs w:val="24"/>
          <w:rtl/>
        </w:rPr>
        <w:t xml:space="preserve">שגיב, א. (2004). גלובליזציה: כתב הגנה. </w:t>
      </w:r>
      <w:r w:rsidRPr="00F9761D">
        <w:rPr>
          <w:rFonts w:ascii="David" w:hAnsi="David" w:cs="David"/>
          <w:i/>
          <w:iCs/>
          <w:sz w:val="24"/>
          <w:szCs w:val="24"/>
          <w:rtl/>
        </w:rPr>
        <w:t>כתב העת תכלת</w:t>
      </w:r>
      <w:r w:rsidRPr="00F9761D">
        <w:rPr>
          <w:rFonts w:ascii="David" w:hAnsi="David" w:cs="David"/>
          <w:sz w:val="24"/>
          <w:szCs w:val="24"/>
          <w:rtl/>
        </w:rPr>
        <w:t xml:space="preserve"> 18. 35-69.</w:t>
      </w:r>
    </w:p>
    <w:p w:rsidR="008B41E2" w:rsidRPr="00F9761D" w:rsidRDefault="008B41E2" w:rsidP="008B41E2">
      <w:pPr>
        <w:spacing w:after="0" w:line="360" w:lineRule="auto"/>
        <w:ind w:left="720" w:hanging="720"/>
        <w:jc w:val="both"/>
        <w:rPr>
          <w:rFonts w:ascii="David" w:hAnsi="David" w:cs="David"/>
          <w:sz w:val="24"/>
          <w:szCs w:val="24"/>
          <w:rtl/>
        </w:rPr>
      </w:pPr>
    </w:p>
    <w:p w:rsidR="008B41E2" w:rsidRPr="00F9761D" w:rsidRDefault="008B41E2" w:rsidP="008B41E2">
      <w:pPr>
        <w:bidi w:val="0"/>
        <w:spacing w:after="0" w:line="360" w:lineRule="auto"/>
        <w:ind w:left="720" w:hanging="720"/>
        <w:jc w:val="both"/>
        <w:rPr>
          <w:rFonts w:ascii="David" w:hAnsi="David" w:cs="David"/>
          <w:sz w:val="24"/>
          <w:szCs w:val="24"/>
        </w:rPr>
      </w:pPr>
      <w:proofErr w:type="spellStart"/>
      <w:r w:rsidRPr="00F9761D">
        <w:rPr>
          <w:rFonts w:ascii="David" w:hAnsi="David" w:cs="David"/>
          <w:sz w:val="24"/>
          <w:szCs w:val="24"/>
        </w:rPr>
        <w:t>Girvin</w:t>
      </w:r>
      <w:proofErr w:type="spellEnd"/>
      <w:r w:rsidRPr="00F9761D">
        <w:rPr>
          <w:rFonts w:ascii="David" w:hAnsi="David" w:cs="David"/>
          <w:sz w:val="24"/>
          <w:szCs w:val="24"/>
        </w:rPr>
        <w:t xml:space="preserve">, B. (2018). </w:t>
      </w:r>
      <w:proofErr w:type="spellStart"/>
      <w:r w:rsidRPr="00F9761D">
        <w:rPr>
          <w:rFonts w:ascii="David" w:hAnsi="David" w:cs="David"/>
          <w:sz w:val="24"/>
          <w:szCs w:val="24"/>
        </w:rPr>
        <w:t>Brexit</w:t>
      </w:r>
      <w:proofErr w:type="spellEnd"/>
      <w:r w:rsidRPr="00F9761D">
        <w:rPr>
          <w:rFonts w:ascii="David" w:hAnsi="David" w:cs="David"/>
          <w:sz w:val="24"/>
          <w:szCs w:val="24"/>
        </w:rPr>
        <w:t xml:space="preserve">, Nationalism and the Future of Europe Series: "Nationalism, European Integration and the Challenge of </w:t>
      </w:r>
      <w:proofErr w:type="spellStart"/>
      <w:r w:rsidRPr="00F9761D">
        <w:rPr>
          <w:rFonts w:ascii="David" w:hAnsi="David" w:cs="David"/>
          <w:sz w:val="24"/>
          <w:szCs w:val="24"/>
        </w:rPr>
        <w:t>Brexit</w:t>
      </w:r>
      <w:proofErr w:type="spellEnd"/>
      <w:r w:rsidRPr="00F9761D">
        <w:rPr>
          <w:rFonts w:ascii="David" w:hAnsi="David" w:cs="David"/>
          <w:sz w:val="24"/>
          <w:szCs w:val="24"/>
        </w:rPr>
        <w:t xml:space="preserve">. </w:t>
      </w:r>
      <w:r w:rsidRPr="00F9761D">
        <w:rPr>
          <w:rFonts w:ascii="David" w:hAnsi="David" w:cs="David"/>
          <w:i/>
          <w:iCs/>
          <w:sz w:val="24"/>
          <w:szCs w:val="24"/>
        </w:rPr>
        <w:t>H-Nationalism</w:t>
      </w:r>
      <w:r w:rsidRPr="00F9761D">
        <w:rPr>
          <w:rFonts w:ascii="David" w:hAnsi="David" w:cs="David"/>
          <w:sz w:val="24"/>
          <w:szCs w:val="24"/>
        </w:rPr>
        <w:t xml:space="preserve">. 1-6. </w:t>
      </w:r>
    </w:p>
    <w:p w:rsidR="008B41E2" w:rsidRPr="00F9761D" w:rsidRDefault="008B41E2" w:rsidP="008B41E2">
      <w:pPr>
        <w:bidi w:val="0"/>
        <w:spacing w:after="0" w:line="360" w:lineRule="auto"/>
        <w:ind w:left="720" w:hanging="720"/>
        <w:jc w:val="both"/>
        <w:rPr>
          <w:rFonts w:ascii="David" w:eastAsia="Yu Mincho" w:hAnsi="David" w:cs="David"/>
          <w:sz w:val="24"/>
          <w:szCs w:val="24"/>
          <w:lang w:eastAsia="ja-JP"/>
        </w:rPr>
      </w:pPr>
      <w:r w:rsidRPr="00F9761D">
        <w:rPr>
          <w:rFonts w:ascii="David" w:eastAsia="Yu Mincho" w:hAnsi="David" w:cs="David"/>
          <w:sz w:val="24"/>
          <w:szCs w:val="24"/>
          <w:lang w:eastAsia="ja-JP"/>
        </w:rPr>
        <w:t xml:space="preserve">Haj Ali </w:t>
      </w:r>
      <w:proofErr w:type="spellStart"/>
      <w:r w:rsidRPr="00F9761D">
        <w:rPr>
          <w:rFonts w:ascii="David" w:eastAsia="Yu Mincho" w:hAnsi="David" w:cs="David"/>
          <w:sz w:val="24"/>
          <w:szCs w:val="24"/>
          <w:lang w:eastAsia="ja-JP"/>
        </w:rPr>
        <w:t>Irani</w:t>
      </w:r>
      <w:proofErr w:type="spellEnd"/>
      <w:r w:rsidRPr="00F9761D">
        <w:rPr>
          <w:rFonts w:ascii="David" w:eastAsia="Yu Mincho" w:hAnsi="David" w:cs="David"/>
          <w:sz w:val="24"/>
          <w:szCs w:val="24"/>
          <w:lang w:eastAsia="ja-JP"/>
        </w:rPr>
        <w:t xml:space="preserve">, F. N. and </w:t>
      </w:r>
      <w:proofErr w:type="spellStart"/>
      <w:r w:rsidRPr="00F9761D">
        <w:rPr>
          <w:rFonts w:ascii="David" w:eastAsia="Yu Mincho" w:hAnsi="David" w:cs="David"/>
          <w:sz w:val="24"/>
          <w:szCs w:val="24"/>
          <w:lang w:eastAsia="ja-JP"/>
        </w:rPr>
        <w:t>Noruzi</w:t>
      </w:r>
      <w:proofErr w:type="spellEnd"/>
      <w:r w:rsidRPr="00F9761D">
        <w:rPr>
          <w:rFonts w:ascii="David" w:eastAsia="Yu Mincho" w:hAnsi="David" w:cs="David"/>
          <w:sz w:val="24"/>
          <w:szCs w:val="24"/>
          <w:lang w:eastAsia="ja-JP"/>
        </w:rPr>
        <w:t xml:space="preserve">, M. R. (2011). </w:t>
      </w:r>
      <w:r w:rsidRPr="00F9761D">
        <w:rPr>
          <w:rFonts w:ascii="David" w:hAnsi="David" w:cs="David"/>
          <w:sz w:val="24"/>
          <w:szCs w:val="24"/>
        </w:rPr>
        <w:t>Globalization and Challenges; What are the globalization's contemporary issues?</w:t>
      </w:r>
      <w:r w:rsidRPr="00F9761D">
        <w:rPr>
          <w:rFonts w:ascii="David" w:eastAsia="Yu Mincho" w:hAnsi="David" w:cs="David"/>
          <w:sz w:val="24"/>
          <w:szCs w:val="24"/>
          <w:lang w:eastAsia="ja-JP"/>
        </w:rPr>
        <w:t xml:space="preserve"> </w:t>
      </w:r>
      <w:r w:rsidRPr="00F9761D">
        <w:rPr>
          <w:rFonts w:ascii="David" w:hAnsi="David" w:cs="David"/>
          <w:i/>
          <w:iCs/>
          <w:sz w:val="24"/>
          <w:szCs w:val="24"/>
        </w:rPr>
        <w:t xml:space="preserve">International Journal of Humanities and Social Science 1(6). </w:t>
      </w:r>
      <w:r w:rsidRPr="00F9761D">
        <w:rPr>
          <w:rFonts w:ascii="David" w:hAnsi="David" w:cs="David"/>
          <w:sz w:val="24"/>
          <w:szCs w:val="24"/>
        </w:rPr>
        <w:t xml:space="preserve">216-218. </w:t>
      </w:r>
    </w:p>
    <w:p w:rsidR="008B41E2" w:rsidRPr="00F9761D" w:rsidRDefault="008B41E2" w:rsidP="008B41E2">
      <w:pPr>
        <w:bidi w:val="0"/>
        <w:spacing w:after="0" w:line="360" w:lineRule="auto"/>
        <w:ind w:left="720" w:hanging="720"/>
        <w:jc w:val="both"/>
        <w:rPr>
          <w:rFonts w:ascii="David" w:eastAsia="Yu Mincho" w:hAnsi="David" w:cs="David"/>
          <w:sz w:val="24"/>
          <w:szCs w:val="24"/>
          <w:lang w:eastAsia="ja-JP"/>
        </w:rPr>
      </w:pPr>
      <w:proofErr w:type="spellStart"/>
      <w:r w:rsidRPr="00F9761D">
        <w:rPr>
          <w:rFonts w:ascii="David" w:eastAsia="Yu Mincho" w:hAnsi="David" w:cs="David"/>
          <w:sz w:val="24"/>
          <w:szCs w:val="24"/>
          <w:lang w:eastAsia="ja-JP"/>
        </w:rPr>
        <w:t>Mckibbin</w:t>
      </w:r>
      <w:proofErr w:type="spellEnd"/>
      <w:r w:rsidRPr="00F9761D">
        <w:rPr>
          <w:rFonts w:ascii="David" w:eastAsia="Yu Mincho" w:hAnsi="David" w:cs="David"/>
          <w:sz w:val="24"/>
          <w:szCs w:val="24"/>
          <w:lang w:eastAsia="ja-JP"/>
        </w:rPr>
        <w:t xml:space="preserve">, W. J. </w:t>
      </w:r>
      <w:r w:rsidRPr="00F9761D">
        <w:rPr>
          <w:rFonts w:ascii="David" w:hAnsi="David" w:cs="David"/>
          <w:i/>
          <w:iCs/>
          <w:sz w:val="24"/>
          <w:szCs w:val="24"/>
        </w:rPr>
        <w:t xml:space="preserve">Globalization: What does it </w:t>
      </w:r>
      <w:proofErr w:type="gramStart"/>
      <w:r w:rsidRPr="00F9761D">
        <w:rPr>
          <w:rFonts w:ascii="David" w:hAnsi="David" w:cs="David"/>
          <w:i/>
          <w:iCs/>
          <w:sz w:val="24"/>
          <w:szCs w:val="24"/>
        </w:rPr>
        <w:t>mean ?</w:t>
      </w:r>
      <w:proofErr w:type="gramEnd"/>
      <w:r w:rsidRPr="00F9761D">
        <w:rPr>
          <w:rFonts w:ascii="David" w:hAnsi="David" w:cs="David"/>
          <w:sz w:val="24"/>
          <w:szCs w:val="24"/>
        </w:rPr>
        <w:t xml:space="preserve"> Australian National University and The Brookings Institution Washington DC</w:t>
      </w:r>
      <w:r w:rsidRPr="00F9761D">
        <w:rPr>
          <w:rFonts w:ascii="David" w:eastAsia="Yu Mincho" w:hAnsi="David" w:cs="David"/>
          <w:sz w:val="24"/>
          <w:szCs w:val="24"/>
          <w:lang w:eastAsia="ja-JP"/>
        </w:rPr>
        <w:t>.</w:t>
      </w:r>
    </w:p>
    <w:p w:rsidR="008B41E2" w:rsidRPr="00F9761D" w:rsidRDefault="008B41E2" w:rsidP="008B41E2">
      <w:pPr>
        <w:bidi w:val="0"/>
        <w:spacing w:after="0" w:line="360" w:lineRule="auto"/>
        <w:ind w:left="720" w:hanging="720"/>
        <w:jc w:val="both"/>
        <w:rPr>
          <w:rFonts w:ascii="David" w:hAnsi="David" w:cs="David"/>
          <w:sz w:val="24"/>
          <w:szCs w:val="24"/>
        </w:rPr>
      </w:pPr>
      <w:r w:rsidRPr="00F9761D">
        <w:rPr>
          <w:rFonts w:ascii="David" w:hAnsi="David" w:cs="David"/>
          <w:sz w:val="24"/>
          <w:szCs w:val="24"/>
        </w:rPr>
        <w:t xml:space="preserve">Richmond, A. 2002. Globalization: Implications for immigrants and refugees. </w:t>
      </w:r>
      <w:proofErr w:type="spellStart"/>
      <w:r w:rsidRPr="00F9761D">
        <w:rPr>
          <w:rFonts w:ascii="David" w:hAnsi="David" w:cs="David"/>
          <w:i/>
          <w:iCs/>
          <w:sz w:val="24"/>
          <w:szCs w:val="24"/>
        </w:rPr>
        <w:t>Ethnicand</w:t>
      </w:r>
      <w:proofErr w:type="spellEnd"/>
      <w:r w:rsidRPr="00F9761D">
        <w:rPr>
          <w:rFonts w:ascii="David" w:hAnsi="David" w:cs="David"/>
          <w:i/>
          <w:iCs/>
          <w:sz w:val="24"/>
          <w:szCs w:val="24"/>
        </w:rPr>
        <w:t xml:space="preserve"> Racial Studies</w:t>
      </w:r>
      <w:r w:rsidRPr="00F9761D">
        <w:rPr>
          <w:rFonts w:ascii="David" w:hAnsi="David" w:cs="David"/>
          <w:sz w:val="24"/>
          <w:szCs w:val="24"/>
        </w:rPr>
        <w:t xml:space="preserve"> 25: 707–727.</w:t>
      </w:r>
    </w:p>
    <w:p w:rsidR="008B41E2" w:rsidRPr="00227B8D" w:rsidRDefault="008B41E2" w:rsidP="008B41E2">
      <w:pPr>
        <w:bidi w:val="0"/>
        <w:spacing w:after="0" w:line="360" w:lineRule="auto"/>
        <w:ind w:left="720" w:hanging="720"/>
        <w:jc w:val="both"/>
        <w:rPr>
          <w:rFonts w:ascii="David" w:hAnsi="David" w:cs="David"/>
          <w:sz w:val="24"/>
          <w:szCs w:val="24"/>
        </w:rPr>
      </w:pPr>
      <w:proofErr w:type="spellStart"/>
      <w:r w:rsidRPr="00F9761D">
        <w:rPr>
          <w:rFonts w:ascii="David" w:hAnsi="David" w:cs="David"/>
          <w:sz w:val="24"/>
          <w:szCs w:val="24"/>
        </w:rPr>
        <w:t>Yumalte</w:t>
      </w:r>
      <w:proofErr w:type="spellEnd"/>
      <w:r w:rsidRPr="00F9761D">
        <w:rPr>
          <w:rFonts w:ascii="David" w:hAnsi="David" w:cs="David"/>
          <w:sz w:val="24"/>
          <w:szCs w:val="24"/>
        </w:rPr>
        <w:t xml:space="preserve">, C. (2015). Pluralism. In: Gibbons, M. (Editor). </w:t>
      </w:r>
      <w:r w:rsidRPr="00F9761D">
        <w:rPr>
          <w:rFonts w:ascii="David" w:hAnsi="David" w:cs="David"/>
          <w:i/>
          <w:iCs/>
          <w:sz w:val="24"/>
          <w:szCs w:val="24"/>
        </w:rPr>
        <w:t xml:space="preserve">The Encyclopedia of Political Thought, First Edition. </w:t>
      </w:r>
      <w:r w:rsidRPr="00F9761D">
        <w:rPr>
          <w:rFonts w:ascii="David" w:hAnsi="David" w:cs="David"/>
          <w:sz w:val="24"/>
          <w:szCs w:val="24"/>
        </w:rPr>
        <w:t>London: John Wiley &amp; Sons, Ltd. 1-19.</w:t>
      </w:r>
      <w:r w:rsidRPr="00227B8D">
        <w:rPr>
          <w:rFonts w:ascii="David" w:hAnsi="David" w:cs="David"/>
          <w:sz w:val="24"/>
          <w:szCs w:val="24"/>
        </w:rPr>
        <w:t xml:space="preserve"> </w:t>
      </w:r>
    </w:p>
    <w:p w:rsidR="008B41E2" w:rsidRPr="00227B8D" w:rsidRDefault="008B41E2" w:rsidP="008B41E2">
      <w:pPr>
        <w:spacing w:after="0" w:line="360" w:lineRule="auto"/>
        <w:jc w:val="both"/>
        <w:rPr>
          <w:rFonts w:ascii="David" w:eastAsia="Yu Mincho" w:hAnsi="David" w:cs="David" w:hint="cs"/>
          <w:sz w:val="24"/>
          <w:szCs w:val="24"/>
          <w:u w:val="single"/>
          <w:rtl/>
          <w:lang w:eastAsia="ja-JP"/>
        </w:rPr>
      </w:pPr>
    </w:p>
    <w:p w:rsidR="008B41E2" w:rsidRPr="00227B8D" w:rsidRDefault="008B41E2" w:rsidP="008B41E2">
      <w:pPr>
        <w:bidi w:val="0"/>
        <w:spacing w:after="0" w:line="360" w:lineRule="auto"/>
        <w:jc w:val="right"/>
        <w:textAlignment w:val="baseline"/>
        <w:rPr>
          <w:rFonts w:ascii="David" w:eastAsia="Times New Roman" w:hAnsi="David" w:cs="David"/>
          <w:sz w:val="24"/>
          <w:szCs w:val="24"/>
        </w:rPr>
      </w:pPr>
      <w:r w:rsidRPr="00227B8D">
        <w:rPr>
          <w:rFonts w:ascii="David" w:eastAsia="Times New Roman" w:hAnsi="David" w:cs="David"/>
          <w:sz w:val="24"/>
          <w:szCs w:val="24"/>
          <w:rtl/>
        </w:rPr>
        <w:t> </w:t>
      </w:r>
    </w:p>
    <w:p w:rsidR="008B41E2" w:rsidRPr="00227B8D" w:rsidRDefault="008B41E2" w:rsidP="008B41E2">
      <w:pPr>
        <w:spacing w:after="0" w:line="360" w:lineRule="auto"/>
        <w:jc w:val="both"/>
        <w:rPr>
          <w:rFonts w:ascii="David" w:hAnsi="David" w:cs="David" w:hint="cs"/>
          <w:sz w:val="24"/>
          <w:szCs w:val="24"/>
          <w:shd w:val="clear" w:color="auto" w:fill="F8F9FA"/>
          <w:rtl/>
        </w:rPr>
      </w:pPr>
    </w:p>
    <w:p w:rsidR="00133DA0" w:rsidRDefault="00133DA0">
      <w:pPr>
        <w:rPr>
          <w:rFonts w:hint="cs"/>
        </w:rPr>
      </w:pPr>
      <w:bookmarkStart w:id="8" w:name="_GoBack"/>
      <w:bookmarkEnd w:id="8"/>
    </w:p>
    <w:sectPr w:rsidR="00133DA0" w:rsidSect="00D86DE6">
      <w:head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5EE" w:rsidRDefault="00B735EE" w:rsidP="008B41E2">
      <w:pPr>
        <w:spacing w:after="0" w:line="240" w:lineRule="auto"/>
      </w:pPr>
      <w:r>
        <w:separator/>
      </w:r>
    </w:p>
  </w:endnote>
  <w:endnote w:type="continuationSeparator" w:id="0">
    <w:p w:rsidR="00B735EE" w:rsidRDefault="00B735EE" w:rsidP="008B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46848861"/>
      <w:docPartObj>
        <w:docPartGallery w:val="Page Numbers (Bottom of Page)"/>
        <w:docPartUnique/>
      </w:docPartObj>
    </w:sdtPr>
    <w:sdtEndPr>
      <w:rPr>
        <w:cs/>
      </w:rPr>
    </w:sdtEndPr>
    <w:sdtContent>
      <w:p w:rsidR="008B41E2" w:rsidRDefault="008B41E2">
        <w:pPr>
          <w:pStyle w:val="a9"/>
          <w:jc w:val="right"/>
          <w:rPr>
            <w:rtl/>
            <w:cs/>
          </w:rPr>
        </w:pPr>
        <w:r>
          <w:fldChar w:fldCharType="begin"/>
        </w:r>
        <w:r>
          <w:rPr>
            <w:rtl/>
            <w:cs/>
          </w:rPr>
          <w:instrText>PAGE   \* MERGEFORMAT</w:instrText>
        </w:r>
        <w:r>
          <w:fldChar w:fldCharType="separate"/>
        </w:r>
        <w:r w:rsidR="009C37A4" w:rsidRPr="009C37A4">
          <w:rPr>
            <w:noProof/>
            <w:rtl/>
            <w:lang w:val="he-IL"/>
          </w:rPr>
          <w:t>14</w:t>
        </w:r>
        <w:r>
          <w:fldChar w:fldCharType="end"/>
        </w:r>
      </w:p>
    </w:sdtContent>
  </w:sdt>
  <w:p w:rsidR="008B41E2" w:rsidRDefault="008B41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5EE" w:rsidRDefault="00B735EE" w:rsidP="008B41E2">
      <w:pPr>
        <w:spacing w:after="0" w:line="240" w:lineRule="auto"/>
      </w:pPr>
      <w:r>
        <w:separator/>
      </w:r>
    </w:p>
  </w:footnote>
  <w:footnote w:type="continuationSeparator" w:id="0">
    <w:p w:rsidR="00B735EE" w:rsidRDefault="00B735EE" w:rsidP="008B41E2">
      <w:pPr>
        <w:spacing w:after="0" w:line="240" w:lineRule="auto"/>
      </w:pPr>
      <w:r>
        <w:continuationSeparator/>
      </w:r>
    </w:p>
  </w:footnote>
  <w:footnote w:id="1">
    <w:p w:rsidR="008B41E2" w:rsidRPr="00AF6BE7" w:rsidRDefault="008B41E2" w:rsidP="008B41E2">
      <w:pPr>
        <w:pStyle w:val="a4"/>
        <w:rPr>
          <w:rFonts w:ascii="David" w:hAnsi="David" w:cs="David" w:hint="cs"/>
          <w:sz w:val="16"/>
          <w:szCs w:val="16"/>
          <w:rtl/>
        </w:rPr>
      </w:pPr>
      <w:r w:rsidRPr="006C386B">
        <w:rPr>
          <w:rStyle w:val="a6"/>
          <w:rFonts w:ascii="David" w:hAnsi="David" w:cs="David"/>
          <w:sz w:val="16"/>
          <w:szCs w:val="16"/>
        </w:rPr>
        <w:footnoteRef/>
      </w:r>
      <w:r w:rsidRPr="006C386B">
        <w:rPr>
          <w:rFonts w:ascii="David" w:hAnsi="David" w:cs="David"/>
          <w:sz w:val="16"/>
          <w:szCs w:val="16"/>
          <w:rtl/>
        </w:rPr>
        <w:t xml:space="preserve"> אינה </w:t>
      </w:r>
      <w:proofErr w:type="spellStart"/>
      <w:r w:rsidRPr="006C386B">
        <w:rPr>
          <w:rFonts w:ascii="David" w:hAnsi="David" w:cs="David"/>
          <w:sz w:val="16"/>
          <w:szCs w:val="16"/>
          <w:rtl/>
        </w:rPr>
        <w:t>טוקר</w:t>
      </w:r>
      <w:proofErr w:type="spellEnd"/>
      <w:r w:rsidRPr="006C386B">
        <w:rPr>
          <w:rFonts w:ascii="David" w:hAnsi="David" w:cs="David"/>
          <w:sz w:val="16"/>
          <w:szCs w:val="16"/>
          <w:rtl/>
        </w:rPr>
        <w:t xml:space="preserve">. "השנים": התשובה האינטליגנטית ל"מראה שחורה". מתוך: </w:t>
      </w:r>
      <w:r w:rsidRPr="006C386B">
        <w:rPr>
          <w:rFonts w:ascii="David" w:hAnsi="David" w:cs="David"/>
          <w:i/>
          <w:iCs/>
          <w:sz w:val="16"/>
          <w:szCs w:val="16"/>
        </w:rPr>
        <w:t>YNET</w:t>
      </w:r>
      <w:r w:rsidRPr="006C386B">
        <w:rPr>
          <w:rFonts w:ascii="David" w:hAnsi="David" w:cs="David"/>
          <w:i/>
          <w:iCs/>
          <w:sz w:val="16"/>
          <w:szCs w:val="16"/>
          <w:rtl/>
        </w:rPr>
        <w:t xml:space="preserve">, 15.7.2019: </w:t>
      </w:r>
      <w:hyperlink r:id="rId1" w:history="1">
        <w:r w:rsidRPr="006C386B">
          <w:rPr>
            <w:rStyle w:val="Hyperlink"/>
            <w:rFonts w:ascii="David" w:hAnsi="David" w:cs="David"/>
            <w:sz w:val="16"/>
            <w:szCs w:val="16"/>
          </w:rPr>
          <w:t>https://www.ynet.co.il/articles/0,7340,L-5549886,00.html</w:t>
        </w:r>
      </w:hyperlink>
    </w:p>
  </w:footnote>
  <w:footnote w:id="2">
    <w:p w:rsidR="008B41E2" w:rsidRPr="00654B9C" w:rsidRDefault="008B41E2" w:rsidP="008B41E2">
      <w:pPr>
        <w:pStyle w:val="a4"/>
        <w:rPr>
          <w:rFonts w:ascii="David" w:hAnsi="David" w:cs="David" w:hint="cs"/>
          <w:i/>
          <w:iCs/>
          <w:sz w:val="16"/>
          <w:szCs w:val="16"/>
          <w:rtl/>
        </w:rPr>
      </w:pPr>
      <w:r w:rsidRPr="006C386B">
        <w:rPr>
          <w:rStyle w:val="a6"/>
          <w:rFonts w:ascii="David" w:hAnsi="David" w:cs="David"/>
          <w:sz w:val="16"/>
          <w:szCs w:val="16"/>
        </w:rPr>
        <w:footnoteRef/>
      </w:r>
      <w:r w:rsidRPr="006C386B">
        <w:rPr>
          <w:rFonts w:ascii="David" w:hAnsi="David" w:cs="David"/>
          <w:sz w:val="16"/>
          <w:szCs w:val="16"/>
          <w:rtl/>
        </w:rPr>
        <w:t xml:space="preserve"> </w:t>
      </w:r>
      <w:r w:rsidRPr="006C386B">
        <w:rPr>
          <w:rFonts w:ascii="David" w:hAnsi="David" w:cs="David"/>
          <w:sz w:val="16"/>
          <w:szCs w:val="16"/>
          <w:rtl/>
        </w:rPr>
        <w:t xml:space="preserve">גידי </w:t>
      </w:r>
      <w:proofErr w:type="spellStart"/>
      <w:r w:rsidRPr="006C386B">
        <w:rPr>
          <w:rFonts w:ascii="David" w:hAnsi="David" w:cs="David"/>
          <w:sz w:val="16"/>
          <w:szCs w:val="16"/>
          <w:rtl/>
        </w:rPr>
        <w:t>אורשר</w:t>
      </w:r>
      <w:proofErr w:type="spellEnd"/>
      <w:r w:rsidRPr="006C386B">
        <w:rPr>
          <w:rFonts w:ascii="David" w:hAnsi="David" w:cs="David"/>
          <w:sz w:val="16"/>
          <w:szCs w:val="16"/>
          <w:rtl/>
        </w:rPr>
        <w:t xml:space="preserve">. "השנים"- מרתק, אינטליגנטי וחשוב, 9 בסולם </w:t>
      </w:r>
      <w:proofErr w:type="spellStart"/>
      <w:r w:rsidRPr="006C386B">
        <w:rPr>
          <w:rFonts w:ascii="David" w:hAnsi="David" w:cs="David"/>
          <w:sz w:val="16"/>
          <w:szCs w:val="16"/>
          <w:rtl/>
        </w:rPr>
        <w:t>אורשר</w:t>
      </w:r>
      <w:proofErr w:type="spellEnd"/>
      <w:r w:rsidRPr="006C386B">
        <w:rPr>
          <w:rFonts w:ascii="David" w:hAnsi="David" w:cs="David"/>
          <w:sz w:val="16"/>
          <w:szCs w:val="16"/>
          <w:rtl/>
        </w:rPr>
        <w:t xml:space="preserve">. </w:t>
      </w:r>
      <w:r w:rsidRPr="006C386B">
        <w:rPr>
          <w:rFonts w:ascii="David" w:hAnsi="David" w:cs="David"/>
          <w:i/>
          <w:iCs/>
          <w:sz w:val="16"/>
          <w:szCs w:val="16"/>
          <w:rtl/>
        </w:rPr>
        <w:t xml:space="preserve">סולם </w:t>
      </w:r>
      <w:proofErr w:type="spellStart"/>
      <w:r w:rsidRPr="006C386B">
        <w:rPr>
          <w:rFonts w:ascii="David" w:hAnsi="David" w:cs="David"/>
          <w:i/>
          <w:iCs/>
          <w:sz w:val="16"/>
          <w:szCs w:val="16"/>
          <w:rtl/>
        </w:rPr>
        <w:t>אורשר</w:t>
      </w:r>
      <w:proofErr w:type="spellEnd"/>
      <w:r w:rsidRPr="006C386B">
        <w:rPr>
          <w:rFonts w:ascii="David" w:hAnsi="David" w:cs="David"/>
          <w:i/>
          <w:iCs/>
          <w:sz w:val="16"/>
          <w:szCs w:val="16"/>
          <w:rtl/>
        </w:rPr>
        <w:t xml:space="preserve">, 11.7.2019: </w:t>
      </w:r>
      <w:hyperlink r:id="rId2" w:history="1">
        <w:r w:rsidRPr="006C386B">
          <w:rPr>
            <w:rStyle w:val="Hyperlink"/>
            <w:rFonts w:ascii="David" w:hAnsi="David" w:cs="David"/>
            <w:sz w:val="16"/>
            <w:szCs w:val="16"/>
          </w:rPr>
          <w:t>https://sulamorsher.co.il/%D7%91%D7%99%D7%A7%D7%95%D7%A8%D7%95%D7%AA-%D7%98%D7%9C%D7%95%D7%99%D7%96%D7%99%D7%94/%D7%94%D7%A9%D7%A0%D7%99%D7%9D-%D7%9E%D7%A8%D7%AA%D7%A7-%D7%90%D7%99%D7%A0%D7%98%D7%99%D7%9C%D7%99%D7%92%D7%A0%D7%98%D7%99-%D7%95%D7%97%D7%A9%D7%95%D7%91-9-%D7%91%D7%A1%D7%95%D7%9C%D7%9D/</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E2" w:rsidRDefault="008B41E2" w:rsidP="0043687C">
    <w:pPr>
      <w:pStyle w:val="a7"/>
    </w:pPr>
    <w:r w:rsidRPr="0043687C">
      <w:rPr>
        <w:rFonts w:ascii="Calibri" w:eastAsia="Calibri" w:hAnsi="Calibri" w:cs="Arial"/>
        <w:noProof/>
        <w:lang w:eastAsia="en-US"/>
      </w:rPr>
      <w:drawing>
        <wp:anchor distT="0" distB="0" distL="114300" distR="114300" simplePos="0" relativeHeight="251659264" behindDoc="1" locked="0" layoutInCell="1" allowOverlap="1" wp14:anchorId="0E2B88BC" wp14:editId="3729460D">
          <wp:simplePos x="0" y="0"/>
          <wp:positionH relativeFrom="column">
            <wp:posOffset>4412236</wp:posOffset>
          </wp:positionH>
          <wp:positionV relativeFrom="paragraph">
            <wp:posOffset>-214366</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6A5" w:rsidRDefault="00B735EE" w:rsidP="0043687C">
    <w:pPr>
      <w:pStyle w:val="a7"/>
      <w:rPr>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2FCE"/>
    <w:multiLevelType w:val="hybridMultilevel"/>
    <w:tmpl w:val="74347E5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E2"/>
    <w:rsid w:val="0001597A"/>
    <w:rsid w:val="00042DB2"/>
    <w:rsid w:val="0007091A"/>
    <w:rsid w:val="00110AE7"/>
    <w:rsid w:val="00133DA0"/>
    <w:rsid w:val="0014332C"/>
    <w:rsid w:val="001B527D"/>
    <w:rsid w:val="002E3B51"/>
    <w:rsid w:val="004079A1"/>
    <w:rsid w:val="00427089"/>
    <w:rsid w:val="004B57F9"/>
    <w:rsid w:val="00512C8A"/>
    <w:rsid w:val="00522163"/>
    <w:rsid w:val="0056738D"/>
    <w:rsid w:val="005E6E48"/>
    <w:rsid w:val="006C386B"/>
    <w:rsid w:val="00783205"/>
    <w:rsid w:val="00787835"/>
    <w:rsid w:val="007C06A8"/>
    <w:rsid w:val="007F4A1B"/>
    <w:rsid w:val="008747DC"/>
    <w:rsid w:val="008B41E2"/>
    <w:rsid w:val="008C75CD"/>
    <w:rsid w:val="0090306B"/>
    <w:rsid w:val="009C37A4"/>
    <w:rsid w:val="009D2273"/>
    <w:rsid w:val="009D66B6"/>
    <w:rsid w:val="00A0268D"/>
    <w:rsid w:val="00A30931"/>
    <w:rsid w:val="00A73CE8"/>
    <w:rsid w:val="00A8792E"/>
    <w:rsid w:val="00AB4C0F"/>
    <w:rsid w:val="00B735EE"/>
    <w:rsid w:val="00B97681"/>
    <w:rsid w:val="00C224E0"/>
    <w:rsid w:val="00C94574"/>
    <w:rsid w:val="00CE5C18"/>
    <w:rsid w:val="00D506DB"/>
    <w:rsid w:val="00D91DCD"/>
    <w:rsid w:val="00DA617D"/>
    <w:rsid w:val="00DC5A6C"/>
    <w:rsid w:val="00DC5E2F"/>
    <w:rsid w:val="00DE14F5"/>
    <w:rsid w:val="00DE44D8"/>
    <w:rsid w:val="00DF6BD5"/>
    <w:rsid w:val="00E72E92"/>
    <w:rsid w:val="00E83BE4"/>
    <w:rsid w:val="00EC5469"/>
    <w:rsid w:val="00F36720"/>
    <w:rsid w:val="00F9761D"/>
    <w:rsid w:val="00FB6A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C54B"/>
  <w15:chartTrackingRefBased/>
  <w15:docId w15:val="{85B32FF1-3413-4C9D-888B-02C4E9C7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1E2"/>
    <w:pPr>
      <w:bidi/>
      <w:spacing w:after="200" w:line="288" w:lineRule="auto"/>
    </w:pPr>
    <w:rPr>
      <w:rFonts w:eastAsiaTheme="minorEastAsia"/>
      <w:sz w:val="21"/>
      <w:szCs w:val="21"/>
      <w:lang w:eastAsia="zh-CN"/>
    </w:rPr>
  </w:style>
  <w:style w:type="paragraph" w:styleId="1">
    <w:name w:val="heading 1"/>
    <w:aliases w:val="כותרת 1 פרקי הדוח"/>
    <w:basedOn w:val="a"/>
    <w:next w:val="a"/>
    <w:link w:val="10"/>
    <w:qFormat/>
    <w:rsid w:val="008B41E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1 פרקי הדוח תו"/>
    <w:basedOn w:val="a0"/>
    <w:link w:val="1"/>
    <w:rsid w:val="008B41E2"/>
    <w:rPr>
      <w:rFonts w:asciiTheme="majorHAnsi" w:eastAsiaTheme="majorEastAsia" w:hAnsiTheme="majorHAnsi" w:cstheme="majorBidi"/>
      <w:color w:val="538135" w:themeColor="accent6" w:themeShade="BF"/>
      <w:sz w:val="40"/>
      <w:szCs w:val="40"/>
      <w:lang w:eastAsia="zh-CN"/>
    </w:rPr>
  </w:style>
  <w:style w:type="character" w:styleId="Hyperlink">
    <w:name w:val="Hyperlink"/>
    <w:basedOn w:val="a0"/>
    <w:uiPriority w:val="99"/>
    <w:unhideWhenUsed/>
    <w:rsid w:val="008B41E2"/>
    <w:rPr>
      <w:color w:val="0000FF"/>
      <w:u w:val="single"/>
    </w:rPr>
  </w:style>
  <w:style w:type="paragraph" w:styleId="a3">
    <w:name w:val="List Paragraph"/>
    <w:basedOn w:val="a"/>
    <w:uiPriority w:val="34"/>
    <w:qFormat/>
    <w:rsid w:val="008B41E2"/>
    <w:pPr>
      <w:ind w:left="720"/>
      <w:contextualSpacing/>
    </w:pPr>
  </w:style>
  <w:style w:type="paragraph" w:styleId="a4">
    <w:name w:val="footnote text"/>
    <w:basedOn w:val="a"/>
    <w:link w:val="a5"/>
    <w:uiPriority w:val="99"/>
    <w:unhideWhenUsed/>
    <w:rsid w:val="008B41E2"/>
    <w:pPr>
      <w:spacing w:after="0" w:line="240" w:lineRule="auto"/>
    </w:pPr>
    <w:rPr>
      <w:sz w:val="20"/>
      <w:szCs w:val="20"/>
    </w:rPr>
  </w:style>
  <w:style w:type="character" w:customStyle="1" w:styleId="a5">
    <w:name w:val="טקסט הערת שוליים תו"/>
    <w:basedOn w:val="a0"/>
    <w:link w:val="a4"/>
    <w:uiPriority w:val="99"/>
    <w:rsid w:val="008B41E2"/>
    <w:rPr>
      <w:rFonts w:eastAsiaTheme="minorEastAsia"/>
      <w:sz w:val="20"/>
      <w:szCs w:val="20"/>
      <w:lang w:eastAsia="zh-CN"/>
    </w:rPr>
  </w:style>
  <w:style w:type="character" w:styleId="a6">
    <w:name w:val="footnote reference"/>
    <w:basedOn w:val="a0"/>
    <w:uiPriority w:val="99"/>
    <w:semiHidden/>
    <w:unhideWhenUsed/>
    <w:rsid w:val="008B41E2"/>
    <w:rPr>
      <w:vertAlign w:val="superscript"/>
    </w:rPr>
  </w:style>
  <w:style w:type="paragraph" w:styleId="a7">
    <w:name w:val="header"/>
    <w:basedOn w:val="a"/>
    <w:link w:val="a8"/>
    <w:uiPriority w:val="99"/>
    <w:unhideWhenUsed/>
    <w:rsid w:val="008B41E2"/>
    <w:pPr>
      <w:tabs>
        <w:tab w:val="center" w:pos="4153"/>
        <w:tab w:val="right" w:pos="8306"/>
      </w:tabs>
      <w:spacing w:after="0" w:line="240" w:lineRule="auto"/>
    </w:pPr>
  </w:style>
  <w:style w:type="character" w:customStyle="1" w:styleId="a8">
    <w:name w:val="כותרת עליונה תו"/>
    <w:basedOn w:val="a0"/>
    <w:link w:val="a7"/>
    <w:uiPriority w:val="99"/>
    <w:rsid w:val="008B41E2"/>
    <w:rPr>
      <w:rFonts w:eastAsiaTheme="minorEastAsia"/>
      <w:sz w:val="21"/>
      <w:szCs w:val="21"/>
      <w:lang w:eastAsia="zh-CN"/>
    </w:rPr>
  </w:style>
  <w:style w:type="paragraph" w:styleId="a9">
    <w:name w:val="footer"/>
    <w:basedOn w:val="a"/>
    <w:link w:val="aa"/>
    <w:uiPriority w:val="99"/>
    <w:unhideWhenUsed/>
    <w:rsid w:val="008B41E2"/>
    <w:pPr>
      <w:tabs>
        <w:tab w:val="center" w:pos="4153"/>
        <w:tab w:val="right" w:pos="8306"/>
      </w:tabs>
      <w:spacing w:after="0" w:line="240" w:lineRule="auto"/>
    </w:pPr>
  </w:style>
  <w:style w:type="character" w:customStyle="1" w:styleId="aa">
    <w:name w:val="כותרת תחתונה תו"/>
    <w:basedOn w:val="a0"/>
    <w:link w:val="a9"/>
    <w:uiPriority w:val="99"/>
    <w:rsid w:val="008B41E2"/>
    <w:rPr>
      <w:rFonts w:eastAsiaTheme="minorEastAsia"/>
      <w:sz w:val="21"/>
      <w:szCs w:val="21"/>
      <w:lang w:eastAsia="zh-CN"/>
    </w:rPr>
  </w:style>
  <w:style w:type="paragraph" w:styleId="TOC1">
    <w:name w:val="toc 1"/>
    <w:basedOn w:val="a"/>
    <w:next w:val="a"/>
    <w:autoRedefine/>
    <w:uiPriority w:val="39"/>
    <w:unhideWhenUsed/>
    <w:rsid w:val="008B41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ynet.co.il/articles/0,7340,L-5549886,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lamorsher.co.il/%D7%91%D7%99%D7%A7%D7%95%D7%A8%D7%95%D7%AA-%D7%98%D7%9C%D7%95%D7%99%D7%96%D7%99%D7%94/%D7%94%D7%A9%D7%A0%D7%99%D7%9D-%D7%9E%D7%A8%D7%AA%D7%A7-%D7%90%D7%99%D7%A0%D7%98%D7%99%D7%9C%D7%99%D7%92%D7%A0%D7%98%D7%99-%D7%95%D7%97%D7%A9%D7%95%D7%91-9-%D7%91%D7%A1%D7%95%D7%9C%D7%9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wikipedia.org/wiki/%D7%95%D7%9C%D7%93%D7%99%D7%9E%D7%99%D7%A8_%D7%A4%D7%95%D7%98%D7%99%D7%9F" TargetMode="External"/><Relationship Id="rId4" Type="http://schemas.openxmlformats.org/officeDocument/2006/relationships/webSettings" Target="webSettings.xml"/><Relationship Id="rId9" Type="http://schemas.openxmlformats.org/officeDocument/2006/relationships/hyperlink" Target="https://he.wikipedia.org/wiki/%D7%93%D7%95%D7%A0%D7%9C%D7%93_%D7%98%D7%A8%D7%90%D7%9E%D7%A4"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ulamorsher.co.il/%D7%91%D7%99%D7%A7%D7%95%D7%A8%D7%95%D7%AA-%D7%98%D7%9C%D7%95%D7%99%D7%96%D7%99%D7%94/%D7%94%D7%A9%D7%A0%D7%99%D7%9D-%D7%9E%D7%A8%D7%AA%D7%A7-%D7%90%D7%99%D7%A0%D7%98%D7%99%D7%9C%D7%99%D7%92%D7%A0%D7%98%D7%99-%D7%95%D7%97%D7%A9%D7%95%D7%91-9-%D7%91%D7%A1%D7%95%D7%9C%D7%9D/" TargetMode="External"/><Relationship Id="rId1" Type="http://schemas.openxmlformats.org/officeDocument/2006/relationships/hyperlink" Target="https://www.ynet.co.il/articles/0,7340,L-5549886,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5438</Words>
  <Characters>27193</Characters>
  <Application>Microsoft Office Word</Application>
  <DocSecurity>0</DocSecurity>
  <Lines>226</Lines>
  <Paragraphs>65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2</cp:revision>
  <dcterms:created xsi:type="dcterms:W3CDTF">2019-11-19T19:49:00Z</dcterms:created>
  <dcterms:modified xsi:type="dcterms:W3CDTF">2019-11-19T19:49:00Z</dcterms:modified>
</cp:coreProperties>
</file>