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Pr="00EB6BB0" w:rsidRDefault="0038484F" w:rsidP="00A72D22">
      <w:pPr>
        <w:pStyle w:val="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6D288E" w:rsidP="00A72D22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C99F5A" wp14:editId="61F32393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8E" w:rsidRPr="00B57255" w:rsidRDefault="006D288E" w:rsidP="00AE3109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03-7607400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 w:rsidR="00AE3109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קש"ח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  <w:r w:rsidR="00AE3109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קש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424546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084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br/>
                            </w:r>
                            <w:r w:rsidR="00AE3109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כ"ג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E3109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בטבת</w:t>
                            </w:r>
                            <w:r w:rsidR="00417DE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תש"פ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AE3109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E3109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בינואר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E3109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2020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99F5A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:rsidR="006D288E" w:rsidRPr="00B57255" w:rsidRDefault="006D288E" w:rsidP="00AE3109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03-7607400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 w:rsidR="00AE3109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קש"ח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  <w:r w:rsidR="00AE3109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קש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424546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084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u w:val="single"/>
                          <w:rtl/>
                        </w:rPr>
                        <w:br/>
                      </w:r>
                      <w:r w:rsidR="00AE3109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כ"ג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E3109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בטבת</w:t>
                      </w:r>
                      <w:r w:rsidR="00417DE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תש"פ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="00AE3109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20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E3109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בינואר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E3109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2020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8EB" w:rsidRPr="000F1134" w:rsidRDefault="007618EB" w:rsidP="00EB3FE3">
      <w:pPr>
        <w:pStyle w:val="5"/>
        <w:spacing w:line="360" w:lineRule="auto"/>
        <w:jc w:val="both"/>
        <w:rPr>
          <w:sz w:val="24"/>
          <w:szCs w:val="24"/>
        </w:rPr>
      </w:pPr>
    </w:p>
    <w:p w:rsidR="00B66954" w:rsidRDefault="00B66954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Pr="00EF15EB" w:rsidRDefault="00EB3FE3">
      <w:pPr>
        <w:rPr>
          <w:sz w:val="22"/>
          <w:szCs w:val="22"/>
          <w:rtl/>
        </w:rPr>
      </w:pPr>
    </w:p>
    <w:p w:rsidR="001B5B51" w:rsidRPr="00424546" w:rsidRDefault="0063767D" w:rsidP="006D288E">
      <w:pPr>
        <w:rPr>
          <w:rFonts w:ascii="David" w:hAnsi="David" w:cs="David"/>
          <w:sz w:val="28"/>
          <w:szCs w:val="28"/>
          <w:u w:val="single"/>
          <w:rtl/>
        </w:rPr>
      </w:pPr>
      <w:r w:rsidRPr="00424546">
        <w:rPr>
          <w:rFonts w:ascii="David" w:hAnsi="David" w:cs="David" w:hint="cs"/>
          <w:sz w:val="28"/>
          <w:szCs w:val="28"/>
          <w:u w:val="single"/>
          <w:rtl/>
        </w:rPr>
        <w:t>סגל המב"ל</w:t>
      </w:r>
    </w:p>
    <w:p w:rsidR="006D288E" w:rsidRPr="00EF15EB" w:rsidRDefault="006D288E" w:rsidP="006D288E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:rsidR="00C4589B" w:rsidRDefault="00C4589B" w:rsidP="00BE6BC3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6D288E" w:rsidRPr="00C357EC" w:rsidRDefault="006D288E" w:rsidP="00AE3109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C357EC">
        <w:rPr>
          <w:rFonts w:ascii="David" w:hAnsi="David" w:cs="David"/>
          <w:b/>
          <w:bCs/>
          <w:sz w:val="28"/>
          <w:szCs w:val="28"/>
          <w:rtl/>
        </w:rPr>
        <w:t xml:space="preserve">הנדון: </w:t>
      </w:r>
      <w:r w:rsidR="00AE3109">
        <w:rPr>
          <w:rFonts w:ascii="David" w:hAnsi="David" w:cs="David" w:hint="cs"/>
          <w:b/>
          <w:bCs/>
          <w:sz w:val="28"/>
          <w:szCs w:val="28"/>
          <w:u w:val="single"/>
          <w:rtl/>
        </w:rPr>
        <w:t>גאנט אישורים לסיור מב"ל בארה"ב</w:t>
      </w:r>
    </w:p>
    <w:p w:rsidR="00483BBB" w:rsidRDefault="00483BBB" w:rsidP="00483BBB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483BBB" w:rsidRDefault="00302F67" w:rsidP="00AE3109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סיור המכללה לביטחון לאומי מחזור מ"ז </w:t>
      </w:r>
      <w:r w:rsidR="00AE3109">
        <w:rPr>
          <w:rFonts w:ascii="David" w:hAnsi="David" w:cs="David" w:hint="cs"/>
          <w:sz w:val="28"/>
          <w:szCs w:val="28"/>
          <w:rtl/>
        </w:rPr>
        <w:t>לארה"ב</w:t>
      </w:r>
      <w:r>
        <w:rPr>
          <w:rFonts w:ascii="David" w:hAnsi="David" w:cs="David" w:hint="cs"/>
          <w:sz w:val="28"/>
          <w:szCs w:val="28"/>
          <w:rtl/>
        </w:rPr>
        <w:t xml:space="preserve"> יתקיים השנה בתאריכים: </w:t>
      </w:r>
      <w:r w:rsidR="00AE3109">
        <w:rPr>
          <w:rFonts w:ascii="David" w:hAnsi="David" w:cs="David" w:hint="cs"/>
          <w:sz w:val="28"/>
          <w:szCs w:val="28"/>
          <w:rtl/>
        </w:rPr>
        <w:t xml:space="preserve">14-25 ביוני </w:t>
      </w:r>
      <w:r>
        <w:rPr>
          <w:rFonts w:ascii="David" w:hAnsi="David" w:cs="David" w:hint="cs"/>
          <w:sz w:val="28"/>
          <w:szCs w:val="28"/>
          <w:rtl/>
        </w:rPr>
        <w:t xml:space="preserve">2020. </w:t>
      </w:r>
    </w:p>
    <w:p w:rsidR="00302F67" w:rsidRPr="008E4C9F" w:rsidRDefault="008E4C9F" w:rsidP="00810FE4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b/>
          <w:bCs/>
          <w:sz w:val="28"/>
          <w:szCs w:val="28"/>
        </w:rPr>
      </w:pPr>
      <w:r w:rsidRPr="008E4C9F">
        <w:rPr>
          <w:rFonts w:ascii="David" w:hAnsi="David" w:cs="David" w:hint="cs"/>
          <w:b/>
          <w:bCs/>
          <w:sz w:val="28"/>
          <w:szCs w:val="28"/>
          <w:rtl/>
        </w:rPr>
        <w:t>להלן העוגנים בגאנט ההכנות לסיור:</w:t>
      </w:r>
    </w:p>
    <w:p w:rsidR="00302F67" w:rsidRDefault="008E4C9F" w:rsidP="00AF700D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אישור מובילים בכל קבוצה </w:t>
      </w:r>
      <w:r>
        <w:rPr>
          <w:rFonts w:ascii="David" w:hAnsi="David" w:cs="David"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AF700D">
        <w:rPr>
          <w:rFonts w:ascii="David" w:hAnsi="David" w:cs="David" w:hint="cs"/>
          <w:sz w:val="28"/>
          <w:szCs w:val="28"/>
          <w:rtl/>
        </w:rPr>
        <w:t>28</w:t>
      </w:r>
      <w:r>
        <w:rPr>
          <w:rFonts w:ascii="David" w:hAnsi="David" w:cs="David" w:hint="cs"/>
          <w:sz w:val="28"/>
          <w:szCs w:val="28"/>
          <w:rtl/>
        </w:rPr>
        <w:t>/1/20</w:t>
      </w:r>
    </w:p>
    <w:p w:rsidR="00302F67" w:rsidRDefault="008E4C9F" w:rsidP="00AF700D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אישור שאלת המחקר הראשונית</w:t>
      </w:r>
      <w:r w:rsidR="00AF700D">
        <w:rPr>
          <w:rFonts w:ascii="David" w:hAnsi="David" w:cs="David" w:hint="cs"/>
          <w:sz w:val="28"/>
          <w:szCs w:val="28"/>
          <w:rtl/>
        </w:rPr>
        <w:t xml:space="preserve"> לסיור בקבוצות 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0B5A32">
        <w:rPr>
          <w:rFonts w:ascii="David" w:hAnsi="David" w:cs="David"/>
          <w:sz w:val="28"/>
          <w:szCs w:val="28"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AF700D">
        <w:rPr>
          <w:rFonts w:ascii="David" w:hAnsi="David" w:cs="David" w:hint="cs"/>
          <w:sz w:val="28"/>
          <w:szCs w:val="28"/>
          <w:rtl/>
        </w:rPr>
        <w:t>11</w:t>
      </w:r>
      <w:r w:rsidR="000B5A32">
        <w:rPr>
          <w:rFonts w:ascii="David" w:hAnsi="David" w:cs="David" w:hint="cs"/>
          <w:sz w:val="28"/>
          <w:szCs w:val="28"/>
          <w:rtl/>
        </w:rPr>
        <w:t>/</w:t>
      </w:r>
      <w:r w:rsidR="00AF700D">
        <w:rPr>
          <w:rFonts w:ascii="David" w:hAnsi="David" w:cs="David" w:hint="cs"/>
          <w:sz w:val="28"/>
          <w:szCs w:val="28"/>
          <w:rtl/>
        </w:rPr>
        <w:t>3</w:t>
      </w:r>
      <w:r>
        <w:rPr>
          <w:rFonts w:ascii="David" w:hAnsi="David" w:cs="David" w:hint="cs"/>
          <w:sz w:val="28"/>
          <w:szCs w:val="28"/>
          <w:rtl/>
        </w:rPr>
        <w:t>/20</w:t>
      </w:r>
    </w:p>
    <w:p w:rsidR="008E4C9F" w:rsidRDefault="008E4C9F" w:rsidP="00AF700D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אישור תכנית הטעינה ומערכת ההכנות </w:t>
      </w:r>
      <w:r>
        <w:rPr>
          <w:rFonts w:ascii="David" w:hAnsi="David" w:cs="David"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AF700D">
        <w:rPr>
          <w:rFonts w:ascii="David" w:hAnsi="David" w:cs="David" w:hint="cs"/>
          <w:sz w:val="28"/>
          <w:szCs w:val="28"/>
          <w:rtl/>
        </w:rPr>
        <w:t>31</w:t>
      </w:r>
      <w:r>
        <w:rPr>
          <w:rFonts w:ascii="David" w:hAnsi="David" w:cs="David" w:hint="cs"/>
          <w:sz w:val="28"/>
          <w:szCs w:val="28"/>
          <w:rtl/>
        </w:rPr>
        <w:t>/</w:t>
      </w:r>
      <w:r w:rsidR="00AF700D">
        <w:rPr>
          <w:rFonts w:ascii="David" w:hAnsi="David" w:cs="David" w:hint="cs"/>
          <w:sz w:val="28"/>
          <w:szCs w:val="28"/>
          <w:rtl/>
        </w:rPr>
        <w:t>3</w:t>
      </w:r>
      <w:r>
        <w:rPr>
          <w:rFonts w:ascii="David" w:hAnsi="David" w:cs="David" w:hint="cs"/>
          <w:sz w:val="28"/>
          <w:szCs w:val="28"/>
          <w:rtl/>
        </w:rPr>
        <w:t>/20</w:t>
      </w:r>
    </w:p>
    <w:p w:rsidR="008E4C9F" w:rsidRDefault="008E4C9F" w:rsidP="00AF700D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אישור </w:t>
      </w:r>
      <w:r w:rsidR="003F655D">
        <w:rPr>
          <w:rFonts w:ascii="David" w:hAnsi="David" w:cs="David" w:hint="cs"/>
          <w:sz w:val="28"/>
          <w:szCs w:val="28"/>
          <w:rtl/>
        </w:rPr>
        <w:t>רעיון מרכזי ועיקרי התכנית</w:t>
      </w:r>
      <w:r>
        <w:rPr>
          <w:rFonts w:ascii="David" w:hAnsi="David" w:cs="David" w:hint="cs"/>
          <w:sz w:val="28"/>
          <w:szCs w:val="28"/>
          <w:rtl/>
        </w:rPr>
        <w:t xml:space="preserve"> לסיור </w:t>
      </w:r>
      <w:r>
        <w:rPr>
          <w:rFonts w:ascii="David" w:hAnsi="David" w:cs="David"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AF700D">
        <w:rPr>
          <w:rFonts w:ascii="David" w:hAnsi="David" w:cs="David" w:hint="cs"/>
          <w:sz w:val="28"/>
          <w:szCs w:val="28"/>
          <w:rtl/>
        </w:rPr>
        <w:t>24</w:t>
      </w:r>
      <w:r>
        <w:rPr>
          <w:rFonts w:ascii="David" w:hAnsi="David" w:cs="David" w:hint="cs"/>
          <w:sz w:val="28"/>
          <w:szCs w:val="28"/>
          <w:rtl/>
        </w:rPr>
        <w:t>/</w:t>
      </w:r>
      <w:r w:rsidR="00AF700D">
        <w:rPr>
          <w:rFonts w:ascii="David" w:hAnsi="David" w:cs="David" w:hint="cs"/>
          <w:sz w:val="28"/>
          <w:szCs w:val="28"/>
          <w:rtl/>
        </w:rPr>
        <w:t>5</w:t>
      </w:r>
      <w:bookmarkStart w:id="0" w:name="_GoBack"/>
      <w:bookmarkEnd w:id="0"/>
      <w:r>
        <w:rPr>
          <w:rFonts w:ascii="David" w:hAnsi="David" w:cs="David" w:hint="cs"/>
          <w:sz w:val="28"/>
          <w:szCs w:val="28"/>
          <w:rtl/>
        </w:rPr>
        <w:t>/20</w:t>
      </w:r>
    </w:p>
    <w:p w:rsidR="00302F67" w:rsidRDefault="008E4C9F" w:rsidP="00726FB9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כאמור, אלו העוגנים בתהליך הלמידה אשר יאושרו ע"י מפקד המכללות</w:t>
      </w:r>
      <w:r w:rsidR="00726FB9">
        <w:rPr>
          <w:rFonts w:ascii="David" w:hAnsi="David" w:cs="David" w:hint="cs"/>
          <w:sz w:val="28"/>
          <w:szCs w:val="28"/>
          <w:rtl/>
        </w:rPr>
        <w:t xml:space="preserve">. </w:t>
      </w:r>
      <w:r>
        <w:rPr>
          <w:rFonts w:ascii="David" w:hAnsi="David" w:cs="David" w:hint="cs"/>
          <w:sz w:val="28"/>
          <w:szCs w:val="28"/>
          <w:rtl/>
        </w:rPr>
        <w:t xml:space="preserve">מהם יש לגזור מופעים משלימים ברמת </w:t>
      </w:r>
      <w:r w:rsidR="00264684">
        <w:rPr>
          <w:rFonts w:ascii="David" w:hAnsi="David" w:cs="David" w:hint="cs"/>
          <w:sz w:val="28"/>
          <w:szCs w:val="28"/>
          <w:rtl/>
        </w:rPr>
        <w:t>ה</w:t>
      </w:r>
      <w:r>
        <w:rPr>
          <w:rFonts w:ascii="David" w:hAnsi="David" w:cs="David" w:hint="cs"/>
          <w:sz w:val="28"/>
          <w:szCs w:val="28"/>
          <w:rtl/>
        </w:rPr>
        <w:t>מדריך</w:t>
      </w:r>
      <w:r w:rsidR="00264684">
        <w:rPr>
          <w:rFonts w:ascii="David" w:hAnsi="David" w:cs="David" w:hint="cs"/>
          <w:sz w:val="28"/>
          <w:szCs w:val="28"/>
          <w:rtl/>
        </w:rPr>
        <w:t xml:space="preserve"> המלווה לכל קבוצה</w:t>
      </w:r>
      <w:r w:rsidR="0080025C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וה</w:t>
      </w:r>
      <w:r w:rsidR="00264684">
        <w:rPr>
          <w:rFonts w:ascii="David" w:hAnsi="David" w:cs="David" w:hint="cs"/>
          <w:sz w:val="28"/>
          <w:szCs w:val="28"/>
          <w:rtl/>
        </w:rPr>
        <w:t>ח"מ</w:t>
      </w:r>
      <w:r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483BBB" w:rsidRDefault="00483BBB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483BBB" w:rsidRDefault="00483BBB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483BBB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בברכה,</w:t>
      </w:r>
    </w:p>
    <w:p w:rsidR="00483BBB" w:rsidRPr="00B617B3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</w:p>
    <w:p w:rsidR="00483BBB" w:rsidRPr="00B617B3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מירב צפרי-אודיז</w:t>
      </w:r>
    </w:p>
    <w:p w:rsidR="00EB3FE3" w:rsidRPr="0097668B" w:rsidRDefault="00483BBB" w:rsidP="0097668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מד"רית מב"ל</w:t>
      </w:r>
    </w:p>
    <w:sectPr w:rsidR="00EB3FE3" w:rsidRPr="0097668B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5407"/>
    <w:multiLevelType w:val="hybridMultilevel"/>
    <w:tmpl w:val="E9920C80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37F9D"/>
    <w:rsid w:val="00063B64"/>
    <w:rsid w:val="000856BE"/>
    <w:rsid w:val="000B5A32"/>
    <w:rsid w:val="000B62FA"/>
    <w:rsid w:val="00117FFA"/>
    <w:rsid w:val="001770FE"/>
    <w:rsid w:val="001B5B51"/>
    <w:rsid w:val="00254FEA"/>
    <w:rsid w:val="00264684"/>
    <w:rsid w:val="002C7DF4"/>
    <w:rsid w:val="002D48A3"/>
    <w:rsid w:val="00302F67"/>
    <w:rsid w:val="0038484F"/>
    <w:rsid w:val="003A7CBA"/>
    <w:rsid w:val="003C0EFC"/>
    <w:rsid w:val="003D1219"/>
    <w:rsid w:val="003D49E8"/>
    <w:rsid w:val="003E22E9"/>
    <w:rsid w:val="003F655D"/>
    <w:rsid w:val="00417DE5"/>
    <w:rsid w:val="00424546"/>
    <w:rsid w:val="004303BB"/>
    <w:rsid w:val="00483BBB"/>
    <w:rsid w:val="004B3CD6"/>
    <w:rsid w:val="004C3511"/>
    <w:rsid w:val="004D09E1"/>
    <w:rsid w:val="004D235B"/>
    <w:rsid w:val="004E2374"/>
    <w:rsid w:val="00547C73"/>
    <w:rsid w:val="00566F71"/>
    <w:rsid w:val="005D01AC"/>
    <w:rsid w:val="005D18A7"/>
    <w:rsid w:val="005E3B16"/>
    <w:rsid w:val="0063767D"/>
    <w:rsid w:val="00666093"/>
    <w:rsid w:val="00682B82"/>
    <w:rsid w:val="006C28D9"/>
    <w:rsid w:val="006D288E"/>
    <w:rsid w:val="006F0942"/>
    <w:rsid w:val="00726FB9"/>
    <w:rsid w:val="00736085"/>
    <w:rsid w:val="00760AAE"/>
    <w:rsid w:val="007618EB"/>
    <w:rsid w:val="007B4209"/>
    <w:rsid w:val="007B4EED"/>
    <w:rsid w:val="007D3712"/>
    <w:rsid w:val="0080025C"/>
    <w:rsid w:val="00810FE4"/>
    <w:rsid w:val="008731FD"/>
    <w:rsid w:val="008953E1"/>
    <w:rsid w:val="008A75A7"/>
    <w:rsid w:val="008E4C9F"/>
    <w:rsid w:val="00925471"/>
    <w:rsid w:val="00964EAE"/>
    <w:rsid w:val="0097668B"/>
    <w:rsid w:val="00A44F4D"/>
    <w:rsid w:val="00A553E8"/>
    <w:rsid w:val="00A714BD"/>
    <w:rsid w:val="00A72D22"/>
    <w:rsid w:val="00A95001"/>
    <w:rsid w:val="00AC5A6B"/>
    <w:rsid w:val="00AD0B23"/>
    <w:rsid w:val="00AE3109"/>
    <w:rsid w:val="00AF700D"/>
    <w:rsid w:val="00B15567"/>
    <w:rsid w:val="00B4426F"/>
    <w:rsid w:val="00B63002"/>
    <w:rsid w:val="00B66954"/>
    <w:rsid w:val="00B93079"/>
    <w:rsid w:val="00BD3C14"/>
    <w:rsid w:val="00BE657F"/>
    <w:rsid w:val="00BE6BC3"/>
    <w:rsid w:val="00BF4B10"/>
    <w:rsid w:val="00BF783A"/>
    <w:rsid w:val="00C1646A"/>
    <w:rsid w:val="00C4589B"/>
    <w:rsid w:val="00C5077D"/>
    <w:rsid w:val="00CE5D5C"/>
    <w:rsid w:val="00D01F1B"/>
    <w:rsid w:val="00DA7AA8"/>
    <w:rsid w:val="00DE2F61"/>
    <w:rsid w:val="00E12935"/>
    <w:rsid w:val="00EB3FE3"/>
    <w:rsid w:val="00EE2AFF"/>
    <w:rsid w:val="00EF15EB"/>
    <w:rsid w:val="00F14CE7"/>
    <w:rsid w:val="00F50921"/>
    <w:rsid w:val="00F7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428D7"/>
  <w15:docId w15:val="{6EF6FBFE-1578-4607-9527-30034CCA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1CE14-083D-4B94-97A3-734A68B0E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u23920</cp:lastModifiedBy>
  <cp:revision>3</cp:revision>
  <cp:lastPrinted>2019-10-07T05:56:00Z</cp:lastPrinted>
  <dcterms:created xsi:type="dcterms:W3CDTF">2020-01-20T06:51:00Z</dcterms:created>
  <dcterms:modified xsi:type="dcterms:W3CDTF">2020-01-20T06:55:00Z</dcterms:modified>
</cp:coreProperties>
</file>