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649" w:rsidRPr="006845C2" w:rsidRDefault="00DD7B17" w:rsidP="00DD7B17">
      <w:pPr>
        <w:jc w:val="center"/>
        <w:rPr>
          <w:rFonts w:hint="cs"/>
          <w:sz w:val="24"/>
          <w:szCs w:val="24"/>
          <w:u w:val="single"/>
          <w:rtl/>
        </w:rPr>
      </w:pPr>
      <w:r w:rsidRPr="006845C2">
        <w:rPr>
          <w:rFonts w:hint="cs"/>
          <w:sz w:val="24"/>
          <w:szCs w:val="24"/>
          <w:u w:val="single"/>
          <w:rtl/>
        </w:rPr>
        <w:t xml:space="preserve">ביקור בארה"ב </w:t>
      </w:r>
      <w:r w:rsidRPr="006845C2">
        <w:rPr>
          <w:sz w:val="24"/>
          <w:szCs w:val="24"/>
          <w:u w:val="single"/>
          <w:rtl/>
        </w:rPr>
        <w:t>–</w:t>
      </w:r>
      <w:r w:rsidRPr="006845C2">
        <w:rPr>
          <w:rFonts w:hint="cs"/>
          <w:sz w:val="24"/>
          <w:szCs w:val="24"/>
          <w:u w:val="single"/>
          <w:rtl/>
        </w:rPr>
        <w:t xml:space="preserve"> הצעה לעיבודים</w:t>
      </w:r>
    </w:p>
    <w:tbl>
      <w:tblPr>
        <w:tblStyle w:val="a3"/>
        <w:bidiVisual/>
        <w:tblW w:w="0" w:type="auto"/>
        <w:tblLook w:val="04A0"/>
      </w:tblPr>
      <w:tblGrid>
        <w:gridCol w:w="1722"/>
        <w:gridCol w:w="1767"/>
        <w:gridCol w:w="1239"/>
        <w:gridCol w:w="1276"/>
        <w:gridCol w:w="1394"/>
        <w:gridCol w:w="1124"/>
      </w:tblGrid>
      <w:tr w:rsidR="006845C2" w:rsidRPr="006845C2" w:rsidTr="00125754">
        <w:tc>
          <w:tcPr>
            <w:tcW w:w="1722" w:type="dxa"/>
          </w:tcPr>
          <w:p w:rsidR="006845C2" w:rsidRPr="006845C2" w:rsidRDefault="006845C2">
            <w:pPr>
              <w:rPr>
                <w:rFonts w:hint="cs"/>
                <w:sz w:val="24"/>
                <w:szCs w:val="24"/>
                <w:rtl/>
              </w:rPr>
            </w:pPr>
            <w:r w:rsidRPr="006845C2">
              <w:rPr>
                <w:rFonts w:hint="cs"/>
                <w:sz w:val="24"/>
                <w:szCs w:val="24"/>
                <w:rtl/>
              </w:rPr>
              <w:t>תאריך</w:t>
            </w:r>
          </w:p>
        </w:tc>
        <w:tc>
          <w:tcPr>
            <w:tcW w:w="1767" w:type="dxa"/>
          </w:tcPr>
          <w:p w:rsidR="006845C2" w:rsidRPr="006845C2" w:rsidRDefault="006845C2">
            <w:pPr>
              <w:rPr>
                <w:rFonts w:hint="cs"/>
                <w:sz w:val="24"/>
                <w:szCs w:val="24"/>
                <w:rtl/>
              </w:rPr>
            </w:pPr>
            <w:r w:rsidRPr="006845C2">
              <w:rPr>
                <w:rFonts w:hint="cs"/>
                <w:sz w:val="24"/>
                <w:szCs w:val="24"/>
                <w:rtl/>
              </w:rPr>
              <w:t>נושא</w:t>
            </w:r>
          </w:p>
        </w:tc>
        <w:tc>
          <w:tcPr>
            <w:tcW w:w="1239" w:type="dxa"/>
          </w:tcPr>
          <w:p w:rsidR="006845C2" w:rsidRPr="006845C2" w:rsidRDefault="006845C2">
            <w:pPr>
              <w:rPr>
                <w:rFonts w:hint="cs"/>
                <w:sz w:val="24"/>
                <w:szCs w:val="24"/>
                <w:rtl/>
              </w:rPr>
            </w:pPr>
            <w:r w:rsidRPr="006845C2">
              <w:rPr>
                <w:rFonts w:hint="cs"/>
                <w:sz w:val="24"/>
                <w:szCs w:val="24"/>
                <w:rtl/>
              </w:rPr>
              <w:t>צוות 1</w:t>
            </w:r>
          </w:p>
        </w:tc>
        <w:tc>
          <w:tcPr>
            <w:tcW w:w="1276" w:type="dxa"/>
          </w:tcPr>
          <w:p w:rsidR="006845C2" w:rsidRPr="006845C2" w:rsidRDefault="006845C2" w:rsidP="006845C2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צוות 2</w:t>
            </w:r>
          </w:p>
        </w:tc>
        <w:tc>
          <w:tcPr>
            <w:tcW w:w="1394" w:type="dxa"/>
          </w:tcPr>
          <w:p w:rsidR="006845C2" w:rsidRPr="006845C2" w:rsidRDefault="006845C2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צוות 3</w:t>
            </w:r>
          </w:p>
        </w:tc>
        <w:tc>
          <w:tcPr>
            <w:tcW w:w="1124" w:type="dxa"/>
          </w:tcPr>
          <w:p w:rsidR="006845C2" w:rsidRPr="006845C2" w:rsidRDefault="006845C2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צוות 4</w:t>
            </w:r>
          </w:p>
        </w:tc>
      </w:tr>
      <w:tr w:rsidR="006845C2" w:rsidRPr="006845C2" w:rsidTr="00125754">
        <w:tc>
          <w:tcPr>
            <w:tcW w:w="1722" w:type="dxa"/>
          </w:tcPr>
          <w:p w:rsidR="006845C2" w:rsidRPr="006845C2" w:rsidRDefault="006845C2">
            <w:pPr>
              <w:rPr>
                <w:rFonts w:hint="cs"/>
                <w:sz w:val="24"/>
                <w:szCs w:val="24"/>
                <w:rtl/>
              </w:rPr>
            </w:pPr>
            <w:r w:rsidRPr="006845C2">
              <w:rPr>
                <w:rFonts w:hint="cs"/>
                <w:sz w:val="24"/>
                <w:szCs w:val="24"/>
                <w:rtl/>
              </w:rPr>
              <w:t>9.5 (עיבוד במסגרת יום הכנה שני לסיור)</w:t>
            </w:r>
          </w:p>
        </w:tc>
        <w:tc>
          <w:tcPr>
            <w:tcW w:w="1767" w:type="dxa"/>
          </w:tcPr>
          <w:p w:rsidR="006845C2" w:rsidRPr="006845C2" w:rsidRDefault="006845C2">
            <w:pPr>
              <w:rPr>
                <w:rFonts w:hint="cs"/>
                <w:sz w:val="24"/>
                <w:szCs w:val="24"/>
                <w:rtl/>
              </w:rPr>
            </w:pPr>
            <w:r w:rsidRPr="006845C2">
              <w:rPr>
                <w:rFonts w:hint="cs"/>
                <w:sz w:val="24"/>
                <w:szCs w:val="24"/>
                <w:rtl/>
              </w:rPr>
              <w:t>מפגש צוותי על:</w:t>
            </w:r>
          </w:p>
          <w:p w:rsidR="006845C2" w:rsidRPr="006845C2" w:rsidRDefault="00125754" w:rsidP="006845C2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א. </w:t>
            </w:r>
            <w:r w:rsidR="006845C2" w:rsidRPr="006845C2">
              <w:rPr>
                <w:rFonts w:hint="cs"/>
                <w:sz w:val="24"/>
                <w:szCs w:val="24"/>
                <w:rtl/>
              </w:rPr>
              <w:t>נושא המחקר של הצוות</w:t>
            </w:r>
          </w:p>
          <w:p w:rsidR="006845C2" w:rsidRPr="006845C2" w:rsidRDefault="00125754" w:rsidP="006845C2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ב. </w:t>
            </w:r>
            <w:r w:rsidR="006845C2" w:rsidRPr="006845C2">
              <w:rPr>
                <w:rFonts w:hint="cs"/>
                <w:sz w:val="24"/>
                <w:szCs w:val="24"/>
                <w:rtl/>
              </w:rPr>
              <w:t>העיבודים בנ"י ומובילים</w:t>
            </w:r>
          </w:p>
        </w:tc>
        <w:tc>
          <w:tcPr>
            <w:tcW w:w="1239" w:type="dxa"/>
          </w:tcPr>
          <w:p w:rsidR="006845C2" w:rsidRPr="006845C2" w:rsidRDefault="006845C2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845C2" w:rsidRPr="006845C2" w:rsidRDefault="006845C2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394" w:type="dxa"/>
          </w:tcPr>
          <w:p w:rsidR="006845C2" w:rsidRPr="006845C2" w:rsidRDefault="006845C2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124" w:type="dxa"/>
          </w:tcPr>
          <w:p w:rsidR="006845C2" w:rsidRPr="006845C2" w:rsidRDefault="006845C2">
            <w:pPr>
              <w:rPr>
                <w:rFonts w:hint="cs"/>
                <w:sz w:val="24"/>
                <w:szCs w:val="24"/>
                <w:rtl/>
              </w:rPr>
            </w:pPr>
          </w:p>
        </w:tc>
      </w:tr>
      <w:tr w:rsidR="006845C2" w:rsidRPr="006845C2" w:rsidTr="00125754">
        <w:tc>
          <w:tcPr>
            <w:tcW w:w="1722" w:type="dxa"/>
          </w:tcPr>
          <w:p w:rsidR="006845C2" w:rsidRPr="006845C2" w:rsidRDefault="006845C2">
            <w:pPr>
              <w:rPr>
                <w:rFonts w:hint="cs"/>
                <w:sz w:val="24"/>
                <w:szCs w:val="24"/>
                <w:rtl/>
              </w:rPr>
            </w:pPr>
            <w:r w:rsidRPr="006845C2">
              <w:rPr>
                <w:rFonts w:hint="cs"/>
                <w:sz w:val="24"/>
                <w:szCs w:val="24"/>
                <w:rtl/>
              </w:rPr>
              <w:t>17.5</w:t>
            </w:r>
          </w:p>
        </w:tc>
        <w:tc>
          <w:tcPr>
            <w:tcW w:w="1767" w:type="dxa"/>
          </w:tcPr>
          <w:p w:rsidR="00125754" w:rsidRDefault="00125754" w:rsidP="00125754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א. </w:t>
            </w:r>
            <w:r w:rsidR="006845C2" w:rsidRPr="006845C2">
              <w:rPr>
                <w:rFonts w:hint="cs"/>
                <w:sz w:val="24"/>
                <w:szCs w:val="24"/>
                <w:rtl/>
              </w:rPr>
              <w:t>מכוני מחקר</w:t>
            </w:r>
            <w:r>
              <w:rPr>
                <w:rFonts w:hint="cs"/>
                <w:sz w:val="24"/>
                <w:szCs w:val="24"/>
                <w:rtl/>
              </w:rPr>
              <w:t xml:space="preserve"> כחלק מתרבות אסטרטגית,</w:t>
            </w:r>
          </w:p>
          <w:p w:rsidR="006845C2" w:rsidRPr="006845C2" w:rsidRDefault="00125754" w:rsidP="00125754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ב. </w:t>
            </w:r>
            <w:r w:rsidR="006845C2" w:rsidRPr="006845C2">
              <w:rPr>
                <w:rFonts w:hint="cs"/>
                <w:sz w:val="24"/>
                <w:szCs w:val="24"/>
                <w:rtl/>
              </w:rPr>
              <w:t>המרינס</w:t>
            </w:r>
          </w:p>
        </w:tc>
        <w:tc>
          <w:tcPr>
            <w:tcW w:w="1239" w:type="dxa"/>
          </w:tcPr>
          <w:p w:rsidR="006845C2" w:rsidRPr="006845C2" w:rsidRDefault="006845C2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845C2" w:rsidRPr="006845C2" w:rsidRDefault="006845C2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394" w:type="dxa"/>
          </w:tcPr>
          <w:p w:rsidR="006845C2" w:rsidRPr="006845C2" w:rsidRDefault="006845C2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124" w:type="dxa"/>
          </w:tcPr>
          <w:p w:rsidR="006845C2" w:rsidRPr="006845C2" w:rsidRDefault="006845C2">
            <w:pPr>
              <w:rPr>
                <w:rFonts w:hint="cs"/>
                <w:sz w:val="24"/>
                <w:szCs w:val="24"/>
                <w:rtl/>
              </w:rPr>
            </w:pPr>
          </w:p>
        </w:tc>
      </w:tr>
      <w:tr w:rsidR="006845C2" w:rsidRPr="006845C2" w:rsidTr="00125754">
        <w:tc>
          <w:tcPr>
            <w:tcW w:w="1722" w:type="dxa"/>
          </w:tcPr>
          <w:p w:rsidR="006845C2" w:rsidRPr="006845C2" w:rsidRDefault="006845C2">
            <w:pPr>
              <w:rPr>
                <w:rFonts w:hint="cs"/>
                <w:sz w:val="24"/>
                <w:szCs w:val="24"/>
                <w:rtl/>
              </w:rPr>
            </w:pPr>
            <w:r w:rsidRPr="006845C2">
              <w:rPr>
                <w:rFonts w:hint="cs"/>
                <w:sz w:val="24"/>
                <w:szCs w:val="24"/>
                <w:rtl/>
              </w:rPr>
              <w:t>18.5</w:t>
            </w:r>
          </w:p>
        </w:tc>
        <w:tc>
          <w:tcPr>
            <w:tcW w:w="1767" w:type="dxa"/>
          </w:tcPr>
          <w:p w:rsidR="00125754" w:rsidRDefault="00125754" w:rsidP="00125754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א. </w:t>
            </w:r>
            <w:r w:rsidR="006845C2" w:rsidRPr="006845C2">
              <w:rPr>
                <w:rFonts w:hint="cs"/>
                <w:sz w:val="24"/>
                <w:szCs w:val="24"/>
                <w:rtl/>
              </w:rPr>
              <w:t>מבנה הממשל</w:t>
            </w:r>
            <w:r>
              <w:rPr>
                <w:rFonts w:hint="cs"/>
                <w:sz w:val="24"/>
                <w:szCs w:val="24"/>
                <w:rtl/>
              </w:rPr>
              <w:t xml:space="preserve"> והקונגרס</w:t>
            </w:r>
          </w:p>
          <w:p w:rsidR="006845C2" w:rsidRPr="006845C2" w:rsidRDefault="00125754" w:rsidP="00125754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ב. </w:t>
            </w:r>
            <w:r w:rsidR="006845C2" w:rsidRPr="006845C2">
              <w:rPr>
                <w:rFonts w:hint="cs"/>
                <w:sz w:val="24"/>
                <w:szCs w:val="24"/>
                <w:rtl/>
              </w:rPr>
              <w:t xml:space="preserve"> יחסי משרד הגנה-מטכ"ל</w:t>
            </w:r>
          </w:p>
        </w:tc>
        <w:tc>
          <w:tcPr>
            <w:tcW w:w="1239" w:type="dxa"/>
          </w:tcPr>
          <w:p w:rsidR="006845C2" w:rsidRPr="006845C2" w:rsidRDefault="006845C2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845C2" w:rsidRPr="006845C2" w:rsidRDefault="006845C2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394" w:type="dxa"/>
          </w:tcPr>
          <w:p w:rsidR="006845C2" w:rsidRPr="006845C2" w:rsidRDefault="006845C2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124" w:type="dxa"/>
          </w:tcPr>
          <w:p w:rsidR="006845C2" w:rsidRPr="006845C2" w:rsidRDefault="006845C2">
            <w:pPr>
              <w:rPr>
                <w:rFonts w:hint="cs"/>
                <w:sz w:val="24"/>
                <w:szCs w:val="24"/>
                <w:rtl/>
              </w:rPr>
            </w:pPr>
          </w:p>
        </w:tc>
      </w:tr>
      <w:tr w:rsidR="006845C2" w:rsidRPr="006845C2" w:rsidTr="00125754">
        <w:tc>
          <w:tcPr>
            <w:tcW w:w="1722" w:type="dxa"/>
          </w:tcPr>
          <w:p w:rsidR="006845C2" w:rsidRPr="006845C2" w:rsidRDefault="006845C2">
            <w:pPr>
              <w:rPr>
                <w:rFonts w:hint="cs"/>
                <w:sz w:val="24"/>
                <w:szCs w:val="24"/>
                <w:rtl/>
              </w:rPr>
            </w:pPr>
            <w:r w:rsidRPr="006845C2">
              <w:rPr>
                <w:rFonts w:hint="cs"/>
                <w:sz w:val="24"/>
                <w:szCs w:val="24"/>
                <w:rtl/>
              </w:rPr>
              <w:t>20.5</w:t>
            </w:r>
          </w:p>
        </w:tc>
        <w:tc>
          <w:tcPr>
            <w:tcW w:w="1767" w:type="dxa"/>
          </w:tcPr>
          <w:p w:rsidR="00125754" w:rsidRDefault="00125754" w:rsidP="00125754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א. </w:t>
            </w:r>
            <w:r w:rsidR="006845C2" w:rsidRPr="006845C2">
              <w:rPr>
                <w:rFonts w:hint="cs"/>
                <w:sz w:val="24"/>
                <w:szCs w:val="24"/>
                <w:rtl/>
              </w:rPr>
              <w:t>או"ם</w:t>
            </w:r>
          </w:p>
          <w:p w:rsidR="006845C2" w:rsidRPr="006845C2" w:rsidRDefault="00125754" w:rsidP="00125754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ב. </w:t>
            </w:r>
            <w:r w:rsidR="006845C2" w:rsidRPr="006845C2">
              <w:rPr>
                <w:rFonts w:hint="cs"/>
                <w:sz w:val="24"/>
                <w:szCs w:val="24"/>
                <w:rtl/>
              </w:rPr>
              <w:t xml:space="preserve"> נושאים כלכליים</w:t>
            </w:r>
          </w:p>
        </w:tc>
        <w:tc>
          <w:tcPr>
            <w:tcW w:w="1239" w:type="dxa"/>
          </w:tcPr>
          <w:p w:rsidR="006845C2" w:rsidRPr="006845C2" w:rsidRDefault="006845C2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845C2" w:rsidRPr="006845C2" w:rsidRDefault="006845C2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394" w:type="dxa"/>
          </w:tcPr>
          <w:p w:rsidR="006845C2" w:rsidRPr="006845C2" w:rsidRDefault="006845C2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124" w:type="dxa"/>
          </w:tcPr>
          <w:p w:rsidR="006845C2" w:rsidRPr="006845C2" w:rsidRDefault="006845C2">
            <w:pPr>
              <w:rPr>
                <w:rFonts w:hint="cs"/>
                <w:sz w:val="24"/>
                <w:szCs w:val="24"/>
                <w:rtl/>
              </w:rPr>
            </w:pPr>
          </w:p>
        </w:tc>
      </w:tr>
      <w:tr w:rsidR="006845C2" w:rsidRPr="006845C2" w:rsidTr="00125754">
        <w:tc>
          <w:tcPr>
            <w:tcW w:w="1722" w:type="dxa"/>
          </w:tcPr>
          <w:p w:rsidR="006845C2" w:rsidRPr="006845C2" w:rsidRDefault="006845C2">
            <w:pPr>
              <w:rPr>
                <w:rFonts w:hint="cs"/>
                <w:sz w:val="24"/>
                <w:szCs w:val="24"/>
                <w:rtl/>
              </w:rPr>
            </w:pPr>
            <w:r w:rsidRPr="006845C2">
              <w:rPr>
                <w:rFonts w:hint="cs"/>
                <w:sz w:val="24"/>
                <w:szCs w:val="24"/>
                <w:rtl/>
              </w:rPr>
              <w:t>23.5</w:t>
            </w:r>
          </w:p>
        </w:tc>
        <w:tc>
          <w:tcPr>
            <w:tcW w:w="1767" w:type="dxa"/>
          </w:tcPr>
          <w:p w:rsidR="006845C2" w:rsidRPr="006845C2" w:rsidRDefault="006845C2">
            <w:pPr>
              <w:rPr>
                <w:rFonts w:hint="cs"/>
                <w:sz w:val="24"/>
                <w:szCs w:val="24"/>
                <w:rtl/>
              </w:rPr>
            </w:pPr>
            <w:r w:rsidRPr="006845C2">
              <w:rPr>
                <w:rFonts w:hint="cs"/>
                <w:sz w:val="24"/>
                <w:szCs w:val="24"/>
                <w:rtl/>
              </w:rPr>
              <w:t>הקהילה היהודית בארה"ב</w:t>
            </w:r>
          </w:p>
        </w:tc>
        <w:tc>
          <w:tcPr>
            <w:tcW w:w="1239" w:type="dxa"/>
          </w:tcPr>
          <w:p w:rsidR="006845C2" w:rsidRPr="006845C2" w:rsidRDefault="006845C2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845C2" w:rsidRPr="006845C2" w:rsidRDefault="006845C2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394" w:type="dxa"/>
          </w:tcPr>
          <w:p w:rsidR="006845C2" w:rsidRPr="006845C2" w:rsidRDefault="006845C2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1124" w:type="dxa"/>
          </w:tcPr>
          <w:p w:rsidR="006845C2" w:rsidRPr="006845C2" w:rsidRDefault="006845C2">
            <w:pPr>
              <w:rPr>
                <w:rFonts w:hint="cs"/>
                <w:sz w:val="24"/>
                <w:szCs w:val="24"/>
                <w:rtl/>
              </w:rPr>
            </w:pPr>
          </w:p>
        </w:tc>
      </w:tr>
    </w:tbl>
    <w:p w:rsidR="00DD7B17" w:rsidRPr="006845C2" w:rsidRDefault="00DD7B17">
      <w:pPr>
        <w:rPr>
          <w:rFonts w:hint="cs"/>
          <w:sz w:val="24"/>
          <w:szCs w:val="24"/>
        </w:rPr>
      </w:pPr>
    </w:p>
    <w:sectPr w:rsidR="00DD7B17" w:rsidRPr="006845C2" w:rsidSect="000004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7B17"/>
    <w:rsid w:val="000004AD"/>
    <w:rsid w:val="00010649"/>
    <w:rsid w:val="00125754"/>
    <w:rsid w:val="006845C2"/>
    <w:rsid w:val="008D2270"/>
    <w:rsid w:val="00AE4B17"/>
    <w:rsid w:val="00DD7B17"/>
    <w:rsid w:val="00F2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1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5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301</Characters>
  <Application>Microsoft Office Word</Application>
  <DocSecurity>0</DocSecurity>
  <Lines>2</Lines>
  <Paragraphs>1</Paragraphs>
  <ScaleCrop>false</ScaleCrop>
  <Company>Grizli777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3</cp:revision>
  <dcterms:created xsi:type="dcterms:W3CDTF">2016-05-07T15:07:00Z</dcterms:created>
  <dcterms:modified xsi:type="dcterms:W3CDTF">2016-05-07T16:06:00Z</dcterms:modified>
</cp:coreProperties>
</file>