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431" w:rsidRDefault="00D5466D" w:rsidP="00D5466D">
      <w:pPr>
        <w:jc w:val="center"/>
        <w:rPr>
          <w:rFonts w:cs="David"/>
          <w:b/>
          <w:bCs/>
          <w:sz w:val="28"/>
          <w:szCs w:val="28"/>
          <w:u w:val="single"/>
          <w:rtl/>
        </w:rPr>
      </w:pPr>
      <w:r w:rsidRPr="00D5466D">
        <w:rPr>
          <w:rFonts w:cs="David" w:hint="cs"/>
          <w:b/>
          <w:bCs/>
          <w:sz w:val="28"/>
          <w:szCs w:val="28"/>
          <w:u w:val="single"/>
          <w:rtl/>
        </w:rPr>
        <w:t xml:space="preserve">אסטרטגיה ציבורית ועסקית </w:t>
      </w:r>
      <w:r w:rsidRPr="00D5466D">
        <w:rPr>
          <w:rFonts w:cs="David"/>
          <w:b/>
          <w:bCs/>
          <w:sz w:val="28"/>
          <w:szCs w:val="28"/>
          <w:u w:val="single"/>
          <w:rtl/>
        </w:rPr>
        <w:t>–</w:t>
      </w:r>
      <w:r w:rsidRPr="00D5466D">
        <w:rPr>
          <w:rFonts w:cs="David" w:hint="cs"/>
          <w:b/>
          <w:bCs/>
          <w:sz w:val="28"/>
          <w:szCs w:val="28"/>
          <w:u w:val="single"/>
          <w:rtl/>
        </w:rPr>
        <w:t xml:space="preserve"> מפגש רביעי </w:t>
      </w:r>
      <w:r w:rsidRPr="00D5466D">
        <w:rPr>
          <w:rFonts w:cs="David"/>
          <w:b/>
          <w:bCs/>
          <w:sz w:val="28"/>
          <w:szCs w:val="28"/>
          <w:u w:val="single"/>
          <w:rtl/>
        </w:rPr>
        <w:t>–</w:t>
      </w:r>
      <w:r w:rsidRPr="00D5466D">
        <w:rPr>
          <w:rFonts w:cs="David" w:hint="cs"/>
          <w:b/>
          <w:bCs/>
          <w:sz w:val="28"/>
          <w:szCs w:val="28"/>
          <w:u w:val="single"/>
          <w:rtl/>
        </w:rPr>
        <w:t xml:space="preserve"> 4/4/2019</w:t>
      </w:r>
    </w:p>
    <w:p w:rsidR="00D5466D" w:rsidRDefault="00D5466D" w:rsidP="00D5466D">
      <w:pPr>
        <w:jc w:val="center"/>
        <w:rPr>
          <w:rFonts w:cs="David"/>
          <w:b/>
          <w:bCs/>
          <w:sz w:val="28"/>
          <w:szCs w:val="28"/>
          <w:u w:val="single"/>
          <w:rtl/>
        </w:rPr>
      </w:pPr>
    </w:p>
    <w:p w:rsidR="00D5466D" w:rsidRDefault="00D5466D" w:rsidP="00D5466D">
      <w:pPr>
        <w:spacing w:after="0" w:line="360" w:lineRule="auto"/>
        <w:jc w:val="both"/>
        <w:rPr>
          <w:rFonts w:cs="David" w:hint="cs"/>
          <w:sz w:val="28"/>
          <w:szCs w:val="28"/>
          <w:rtl/>
        </w:rPr>
      </w:pPr>
      <w:r>
        <w:rPr>
          <w:rFonts w:cs="David" w:hint="cs"/>
          <w:sz w:val="28"/>
          <w:szCs w:val="28"/>
          <w:rtl/>
        </w:rPr>
        <w:t xml:space="preserve">שלושת הכוחות המרכזיים שמשפיעים בשנים האחרונות על אסטרטגיה בתחום המגזר הציבורי:  </w:t>
      </w:r>
    </w:p>
    <w:p w:rsidR="00D5466D" w:rsidRDefault="00D5466D" w:rsidP="00D5466D">
      <w:pPr>
        <w:pStyle w:val="a3"/>
        <w:numPr>
          <w:ilvl w:val="0"/>
          <w:numId w:val="1"/>
        </w:numPr>
        <w:spacing w:after="0" w:line="360" w:lineRule="auto"/>
        <w:jc w:val="both"/>
        <w:rPr>
          <w:rFonts w:cs="David"/>
          <w:sz w:val="28"/>
          <w:szCs w:val="28"/>
        </w:rPr>
      </w:pPr>
      <w:r>
        <w:rPr>
          <w:rFonts w:cs="David" w:hint="cs"/>
          <w:sz w:val="28"/>
          <w:szCs w:val="28"/>
          <w:rtl/>
        </w:rPr>
        <w:t xml:space="preserve">כניסת הטכנולוגיה </w:t>
      </w:r>
      <w:proofErr w:type="spellStart"/>
      <w:r>
        <w:rPr>
          <w:rFonts w:cs="David" w:hint="cs"/>
          <w:sz w:val="28"/>
          <w:szCs w:val="28"/>
          <w:rtl/>
        </w:rPr>
        <w:t>והדיגיטל</w:t>
      </w:r>
      <w:proofErr w:type="spellEnd"/>
      <w:r>
        <w:rPr>
          <w:rFonts w:cs="David" w:hint="cs"/>
          <w:sz w:val="28"/>
          <w:szCs w:val="28"/>
          <w:rtl/>
        </w:rPr>
        <w:t xml:space="preserve">.  ישראל כבר עמוק בתוך עולם </w:t>
      </w:r>
      <w:proofErr w:type="spellStart"/>
      <w:r>
        <w:rPr>
          <w:rFonts w:cs="David" w:hint="cs"/>
          <w:sz w:val="28"/>
          <w:szCs w:val="28"/>
          <w:rtl/>
        </w:rPr>
        <w:t>הדיגיטל</w:t>
      </w:r>
      <w:proofErr w:type="spellEnd"/>
      <w:r>
        <w:rPr>
          <w:rFonts w:cs="David" w:hint="cs"/>
          <w:sz w:val="28"/>
          <w:szCs w:val="28"/>
          <w:rtl/>
        </w:rPr>
        <w:t xml:space="preserve"> ומה שהוא מאפשר. נראה כי העניין המרכזי בעתיד עומד להיות </w:t>
      </w:r>
      <w:proofErr w:type="spellStart"/>
      <w:r>
        <w:rPr>
          <w:rFonts w:cs="David" w:hint="cs"/>
          <w:sz w:val="28"/>
          <w:szCs w:val="28"/>
          <w:rtl/>
        </w:rPr>
        <w:t>מימד</w:t>
      </w:r>
      <w:proofErr w:type="spellEnd"/>
      <w:r>
        <w:rPr>
          <w:rFonts w:cs="David" w:hint="cs"/>
          <w:sz w:val="28"/>
          <w:szCs w:val="28"/>
          <w:rtl/>
        </w:rPr>
        <w:t xml:space="preserve"> </w:t>
      </w:r>
      <w:proofErr w:type="spellStart"/>
      <w:r>
        <w:rPr>
          <w:rFonts w:cs="David" w:hint="cs"/>
          <w:sz w:val="28"/>
          <w:szCs w:val="28"/>
          <w:rtl/>
        </w:rPr>
        <w:t>הדאטה</w:t>
      </w:r>
      <w:proofErr w:type="spellEnd"/>
      <w:r>
        <w:rPr>
          <w:rFonts w:cs="David" w:hint="cs"/>
          <w:sz w:val="28"/>
          <w:szCs w:val="28"/>
          <w:rtl/>
        </w:rPr>
        <w:t xml:space="preserve">, אשר משנה את כללי המשחק ופותח הזדמנויות חדשות </w:t>
      </w:r>
      <w:r>
        <w:rPr>
          <w:rFonts w:cs="David"/>
          <w:sz w:val="28"/>
          <w:szCs w:val="28"/>
          <w:rtl/>
        </w:rPr>
        <w:t>–</w:t>
      </w:r>
      <w:r>
        <w:rPr>
          <w:rFonts w:cs="David" w:hint="cs"/>
          <w:sz w:val="28"/>
          <w:szCs w:val="28"/>
          <w:rtl/>
        </w:rPr>
        <w:t xml:space="preserve"> וכרגע יש היערכות לכך במשרדי הממשלה השונים. כניסת </w:t>
      </w:r>
      <w:proofErr w:type="spellStart"/>
      <w:r>
        <w:rPr>
          <w:rFonts w:cs="David" w:hint="cs"/>
          <w:sz w:val="28"/>
          <w:szCs w:val="28"/>
          <w:rtl/>
        </w:rPr>
        <w:t>מימד</w:t>
      </w:r>
      <w:proofErr w:type="spellEnd"/>
      <w:r>
        <w:rPr>
          <w:rFonts w:cs="David" w:hint="cs"/>
          <w:sz w:val="28"/>
          <w:szCs w:val="28"/>
          <w:rtl/>
        </w:rPr>
        <w:t xml:space="preserve"> זה מצד אחד יוצר אתגרים ומצד שני פותח הזדמנויות חדשות. דוגמה להזדמנות נוגעת להגברת השוויון החברתי: פעמים רבות באזורי פריפריה לא ניתן לספק לתלמידים מצטיינים שמבקשים ללמוד במגמות יוקרתיות את הצורך, בשל מיעוט התלמידים. הטכנולוגיה תאפשר להתגבר על כך. </w:t>
      </w:r>
    </w:p>
    <w:p w:rsidR="00D5466D" w:rsidRDefault="00D5466D" w:rsidP="00B13A3A">
      <w:pPr>
        <w:pStyle w:val="a3"/>
        <w:numPr>
          <w:ilvl w:val="0"/>
          <w:numId w:val="1"/>
        </w:numPr>
        <w:spacing w:after="0" w:line="360" w:lineRule="auto"/>
        <w:jc w:val="both"/>
        <w:rPr>
          <w:rFonts w:cs="David"/>
          <w:sz w:val="28"/>
          <w:szCs w:val="28"/>
        </w:rPr>
      </w:pPr>
      <w:r>
        <w:rPr>
          <w:rFonts w:cs="David" w:hint="cs"/>
          <w:sz w:val="28"/>
          <w:szCs w:val="28"/>
          <w:rtl/>
        </w:rPr>
        <w:t>"כלכלת הפתרונות" -</w:t>
      </w:r>
      <w:r>
        <w:rPr>
          <w:rFonts w:cs="David"/>
          <w:sz w:val="28"/>
          <w:szCs w:val="28"/>
        </w:rPr>
        <w:t>solution economy</w:t>
      </w:r>
      <w:r>
        <w:rPr>
          <w:rFonts w:cs="David" w:hint="cs"/>
          <w:sz w:val="28"/>
          <w:szCs w:val="28"/>
          <w:rtl/>
        </w:rPr>
        <w:t xml:space="preserve">. ישראל היא מדינה עתירת רגולציה, אשר פעמים רבות מאוד מגבילה את המשק. </w:t>
      </w:r>
      <w:r w:rsidR="00B13A3A">
        <w:rPr>
          <w:rFonts w:cs="David" w:hint="cs"/>
          <w:sz w:val="28"/>
          <w:szCs w:val="28"/>
          <w:rtl/>
        </w:rPr>
        <w:t xml:space="preserve">בעבר כדי לפתור בעיה מסוימת במשק, הממשלה העדיפה להחזיק את כל המומחים אצלה במשרד, היום מבינים שהידע והיכולת לייצר פתרונות מצוי בכל סוגי המגזרים </w:t>
      </w:r>
      <w:r w:rsidR="00B13A3A">
        <w:rPr>
          <w:rFonts w:cs="David"/>
          <w:sz w:val="28"/>
          <w:szCs w:val="28"/>
          <w:rtl/>
        </w:rPr>
        <w:t>–</w:t>
      </w:r>
      <w:r w:rsidR="00B13A3A">
        <w:rPr>
          <w:rFonts w:cs="David" w:hint="cs"/>
          <w:sz w:val="28"/>
          <w:szCs w:val="28"/>
          <w:rtl/>
        </w:rPr>
        <w:t xml:space="preserve"> מגזר שלישי, מגזר עסקי, שיתוף ציבור </w:t>
      </w:r>
      <w:proofErr w:type="spellStart"/>
      <w:r w:rsidR="00B13A3A">
        <w:rPr>
          <w:rFonts w:cs="David" w:hint="cs"/>
          <w:sz w:val="28"/>
          <w:szCs w:val="28"/>
          <w:rtl/>
        </w:rPr>
        <w:t>וכו</w:t>
      </w:r>
      <w:proofErr w:type="spellEnd"/>
      <w:r w:rsidR="00B13A3A">
        <w:rPr>
          <w:rFonts w:cs="David" w:hint="cs"/>
          <w:sz w:val="28"/>
          <w:szCs w:val="28"/>
          <w:rtl/>
        </w:rPr>
        <w:t xml:space="preserve">'. נפילת החומות הזו עושה דברים מאוד חיוביים למשרדי ממשלה.  </w:t>
      </w:r>
    </w:p>
    <w:p w:rsidR="00B13A3A" w:rsidRPr="00D5466D" w:rsidRDefault="00B13A3A" w:rsidP="00B13A3A">
      <w:pPr>
        <w:pStyle w:val="a3"/>
        <w:numPr>
          <w:ilvl w:val="0"/>
          <w:numId w:val="1"/>
        </w:numPr>
        <w:spacing w:after="0" w:line="360" w:lineRule="auto"/>
        <w:jc w:val="both"/>
        <w:rPr>
          <w:rFonts w:cs="David" w:hint="cs"/>
          <w:sz w:val="28"/>
          <w:szCs w:val="28"/>
          <w:rtl/>
        </w:rPr>
      </w:pPr>
      <w:r>
        <w:rPr>
          <w:rFonts w:cs="David" w:hint="cs"/>
          <w:sz w:val="28"/>
          <w:szCs w:val="28"/>
          <w:rtl/>
        </w:rPr>
        <w:t xml:space="preserve">סחף של מעבר מהממשל המרכזי לממשל המקומי. לממשל המקומי יש יותר כוח ורלוונטיות משנה לשנה, ויש גם טענות שבעוד מספר שנים יהיה כמעט לא רלוונטי מיהו ראש הממשלה והרבה יותר רלוונטי מיהו ראש הרשות. </w:t>
      </w:r>
    </w:p>
    <w:p w:rsidR="00D5466D" w:rsidRDefault="00D5466D" w:rsidP="00D5466D">
      <w:pPr>
        <w:spacing w:after="0" w:line="360" w:lineRule="auto"/>
        <w:jc w:val="both"/>
        <w:rPr>
          <w:rFonts w:cs="David"/>
          <w:sz w:val="28"/>
          <w:szCs w:val="28"/>
          <w:rtl/>
        </w:rPr>
      </w:pPr>
    </w:p>
    <w:p w:rsidR="00B13A3A" w:rsidRDefault="00B13A3A" w:rsidP="00B13A3A">
      <w:pPr>
        <w:spacing w:after="0" w:line="360" w:lineRule="auto"/>
        <w:jc w:val="both"/>
        <w:rPr>
          <w:rFonts w:cs="David"/>
          <w:sz w:val="28"/>
          <w:szCs w:val="28"/>
          <w:rtl/>
        </w:rPr>
      </w:pPr>
      <w:r>
        <w:rPr>
          <w:rFonts w:cs="David" w:hint="cs"/>
          <w:sz w:val="28"/>
          <w:szCs w:val="28"/>
          <w:rtl/>
        </w:rPr>
        <w:t xml:space="preserve">"מכרזי אתגר" - תופעה חדשה בעולם, שישראל יחסית מקדמת אותה באופן משמעותי. ההנחה מאחורי מכרזים אלה היא שמוציאים מכרז שמטרתו לקבל גם רעיונות לפתרון בעיה מסוימת, ולא רק ביצוע לפתרון שכבר הוחלט עליו. למשל -הצעת פתרונות איך מורידים עומס תנועה במחלף מסוים. </w:t>
      </w:r>
    </w:p>
    <w:p w:rsidR="00B13A3A" w:rsidRDefault="00B13A3A" w:rsidP="00B13A3A">
      <w:pPr>
        <w:spacing w:after="0" w:line="360" w:lineRule="auto"/>
        <w:jc w:val="both"/>
        <w:rPr>
          <w:rFonts w:cs="David"/>
          <w:sz w:val="28"/>
          <w:szCs w:val="28"/>
          <w:rtl/>
        </w:rPr>
      </w:pPr>
    </w:p>
    <w:p w:rsidR="00AC475C" w:rsidRDefault="00AC475C" w:rsidP="00B13A3A">
      <w:pPr>
        <w:spacing w:after="0" w:line="360" w:lineRule="auto"/>
        <w:jc w:val="both"/>
        <w:rPr>
          <w:rFonts w:cs="David"/>
          <w:sz w:val="28"/>
          <w:szCs w:val="28"/>
          <w:rtl/>
        </w:rPr>
      </w:pPr>
      <w:r>
        <w:rPr>
          <w:rFonts w:cs="David" w:hint="cs"/>
          <w:sz w:val="28"/>
          <w:szCs w:val="28"/>
          <w:rtl/>
        </w:rPr>
        <w:t xml:space="preserve">במסגרת מציאת פתרונות אסטרטגיים במשרדי ממשלה בוחנים את השאלות הבאות: </w:t>
      </w:r>
    </w:p>
    <w:p w:rsidR="00AC475C" w:rsidRDefault="00AC475C" w:rsidP="00B13A3A">
      <w:pPr>
        <w:spacing w:after="0" w:line="360" w:lineRule="auto"/>
        <w:jc w:val="both"/>
        <w:rPr>
          <w:rFonts w:cs="David"/>
          <w:sz w:val="28"/>
          <w:szCs w:val="28"/>
          <w:rtl/>
        </w:rPr>
      </w:pPr>
      <w:r>
        <w:rPr>
          <w:rFonts w:cs="David"/>
          <w:sz w:val="28"/>
          <w:szCs w:val="28"/>
        </w:rPr>
        <w:t>What is our winning aspiration</w:t>
      </w:r>
      <w:r>
        <w:rPr>
          <w:rFonts w:cs="David" w:hint="cs"/>
          <w:sz w:val="28"/>
          <w:szCs w:val="28"/>
          <w:rtl/>
        </w:rPr>
        <w:t xml:space="preserve"> - מה החזון המאחד לארגון/ למשרד? </w:t>
      </w:r>
    </w:p>
    <w:p w:rsidR="00AC475C" w:rsidRDefault="00AC475C" w:rsidP="00B13A3A">
      <w:pPr>
        <w:spacing w:after="0" w:line="360" w:lineRule="auto"/>
        <w:jc w:val="both"/>
        <w:rPr>
          <w:rFonts w:cs="David" w:hint="cs"/>
          <w:sz w:val="28"/>
          <w:szCs w:val="28"/>
          <w:rtl/>
        </w:rPr>
      </w:pPr>
      <w:r>
        <w:rPr>
          <w:rFonts w:cs="David"/>
          <w:sz w:val="28"/>
          <w:szCs w:val="28"/>
        </w:rPr>
        <w:t xml:space="preserve">Where to </w:t>
      </w:r>
      <w:proofErr w:type="gramStart"/>
      <w:r>
        <w:rPr>
          <w:rFonts w:cs="David"/>
          <w:sz w:val="28"/>
          <w:szCs w:val="28"/>
        </w:rPr>
        <w:t xml:space="preserve">play </w:t>
      </w:r>
      <w:r>
        <w:rPr>
          <w:rFonts w:cs="David" w:hint="cs"/>
          <w:sz w:val="28"/>
          <w:szCs w:val="28"/>
          <w:rtl/>
        </w:rPr>
        <w:t xml:space="preserve"> -</w:t>
      </w:r>
      <w:proofErr w:type="gramEnd"/>
      <w:r>
        <w:rPr>
          <w:rFonts w:cs="David" w:hint="cs"/>
          <w:sz w:val="28"/>
          <w:szCs w:val="28"/>
          <w:rtl/>
        </w:rPr>
        <w:t xml:space="preserve"> כיצד </w:t>
      </w:r>
      <w:proofErr w:type="spellStart"/>
      <w:r>
        <w:rPr>
          <w:rFonts w:cs="David" w:hint="cs"/>
          <w:sz w:val="28"/>
          <w:szCs w:val="28"/>
          <w:rtl/>
        </w:rPr>
        <w:t>לתעדף</w:t>
      </w:r>
      <w:proofErr w:type="spellEnd"/>
      <w:r>
        <w:rPr>
          <w:rFonts w:cs="David" w:hint="cs"/>
          <w:sz w:val="28"/>
          <w:szCs w:val="28"/>
          <w:rtl/>
        </w:rPr>
        <w:t xml:space="preserve"> מאמצים ותקציבים? (למשל בתחילת קדנציה)</w:t>
      </w:r>
    </w:p>
    <w:p w:rsidR="00AC475C" w:rsidRDefault="00AC475C" w:rsidP="00B13A3A">
      <w:pPr>
        <w:spacing w:after="0" w:line="360" w:lineRule="auto"/>
        <w:jc w:val="both"/>
        <w:rPr>
          <w:rFonts w:cs="David" w:hint="cs"/>
          <w:sz w:val="28"/>
          <w:szCs w:val="28"/>
          <w:rtl/>
        </w:rPr>
      </w:pPr>
      <w:r>
        <w:rPr>
          <w:rFonts w:cs="David"/>
          <w:sz w:val="28"/>
          <w:szCs w:val="28"/>
        </w:rPr>
        <w:lastRenderedPageBreak/>
        <w:t>How to win</w:t>
      </w:r>
      <w:r>
        <w:rPr>
          <w:rFonts w:cs="David" w:hint="cs"/>
          <w:sz w:val="28"/>
          <w:szCs w:val="28"/>
          <w:rtl/>
        </w:rPr>
        <w:t xml:space="preserve"> - כיצד להיערך בהתאם למטרה? גיבוש תכנית פעולה הכוללת חיבור למגמות, עבודות טקטיות ותוכניות עבודה. </w:t>
      </w:r>
    </w:p>
    <w:p w:rsidR="00AC475C" w:rsidRDefault="00AC475C" w:rsidP="00B13A3A">
      <w:pPr>
        <w:spacing w:after="0" w:line="360" w:lineRule="auto"/>
        <w:jc w:val="both"/>
        <w:rPr>
          <w:rFonts w:cs="David"/>
          <w:sz w:val="28"/>
          <w:szCs w:val="28"/>
          <w:rtl/>
        </w:rPr>
      </w:pPr>
      <w:r>
        <w:rPr>
          <w:rFonts w:cs="David"/>
          <w:sz w:val="28"/>
          <w:szCs w:val="28"/>
        </w:rPr>
        <w:t xml:space="preserve">What capabilities must we </w:t>
      </w:r>
      <w:proofErr w:type="gramStart"/>
      <w:r>
        <w:rPr>
          <w:rFonts w:cs="David"/>
          <w:sz w:val="28"/>
          <w:szCs w:val="28"/>
        </w:rPr>
        <w:t xml:space="preserve">have </w:t>
      </w:r>
      <w:r>
        <w:rPr>
          <w:rFonts w:cs="David" w:hint="cs"/>
          <w:sz w:val="28"/>
          <w:szCs w:val="28"/>
          <w:rtl/>
        </w:rPr>
        <w:t xml:space="preserve"> -</w:t>
      </w:r>
      <w:proofErr w:type="gramEnd"/>
      <w:r>
        <w:rPr>
          <w:rFonts w:cs="David" w:hint="cs"/>
          <w:sz w:val="28"/>
          <w:szCs w:val="28"/>
          <w:rtl/>
        </w:rPr>
        <w:t xml:space="preserve"> אלו כלים יש להעמיד כדי לתמוך וליישם את התכנית האסטרטגית? כגון כלי חיזוי, היערכות עירונית, מודל כלכלי </w:t>
      </w:r>
      <w:proofErr w:type="spellStart"/>
      <w:r>
        <w:rPr>
          <w:rFonts w:cs="David" w:hint="cs"/>
          <w:sz w:val="28"/>
          <w:szCs w:val="28"/>
          <w:rtl/>
        </w:rPr>
        <w:t>וכו</w:t>
      </w:r>
      <w:proofErr w:type="spellEnd"/>
      <w:r>
        <w:rPr>
          <w:rFonts w:cs="David" w:hint="cs"/>
          <w:sz w:val="28"/>
          <w:szCs w:val="28"/>
          <w:rtl/>
        </w:rPr>
        <w:t xml:space="preserve">'. </w:t>
      </w:r>
    </w:p>
    <w:p w:rsidR="00AC475C" w:rsidRDefault="00AC475C" w:rsidP="00B13A3A">
      <w:pPr>
        <w:spacing w:after="0" w:line="360" w:lineRule="auto"/>
        <w:jc w:val="both"/>
        <w:rPr>
          <w:rFonts w:cs="David"/>
          <w:sz w:val="28"/>
          <w:szCs w:val="28"/>
          <w:rtl/>
        </w:rPr>
      </w:pPr>
      <w:r>
        <w:rPr>
          <w:rFonts w:cs="David"/>
          <w:sz w:val="28"/>
          <w:szCs w:val="28"/>
        </w:rPr>
        <w:t>What management systems do we need</w:t>
      </w:r>
      <w:r>
        <w:rPr>
          <w:rFonts w:cs="David" w:hint="cs"/>
          <w:sz w:val="28"/>
          <w:szCs w:val="28"/>
          <w:rtl/>
        </w:rPr>
        <w:t xml:space="preserve"> - כיצד יש לנהל את התכניות ביום שאחרי? מדידת תוצאות, שליטה ארגונית </w:t>
      </w:r>
      <w:proofErr w:type="spellStart"/>
      <w:r>
        <w:rPr>
          <w:rFonts w:cs="David" w:hint="cs"/>
          <w:sz w:val="28"/>
          <w:szCs w:val="28"/>
          <w:rtl/>
        </w:rPr>
        <w:t>וכו</w:t>
      </w:r>
      <w:proofErr w:type="spellEnd"/>
      <w:r>
        <w:rPr>
          <w:rFonts w:cs="David" w:hint="cs"/>
          <w:sz w:val="28"/>
          <w:szCs w:val="28"/>
          <w:rtl/>
        </w:rPr>
        <w:t xml:space="preserve">'. </w:t>
      </w:r>
    </w:p>
    <w:p w:rsidR="00AC475C" w:rsidRDefault="00AC475C" w:rsidP="00B13A3A">
      <w:pPr>
        <w:spacing w:after="0" w:line="360" w:lineRule="auto"/>
        <w:jc w:val="both"/>
        <w:rPr>
          <w:rFonts w:cs="David"/>
          <w:sz w:val="28"/>
          <w:szCs w:val="28"/>
          <w:rtl/>
        </w:rPr>
      </w:pPr>
    </w:p>
    <w:p w:rsidR="00AC475C" w:rsidRDefault="00AC475C" w:rsidP="00B13A3A">
      <w:pPr>
        <w:spacing w:after="0" w:line="360" w:lineRule="auto"/>
        <w:jc w:val="both"/>
        <w:rPr>
          <w:rFonts w:cs="David"/>
          <w:sz w:val="28"/>
          <w:szCs w:val="28"/>
          <w:rtl/>
        </w:rPr>
      </w:pPr>
      <w:r>
        <w:rPr>
          <w:rFonts w:cs="David" w:hint="cs"/>
          <w:sz w:val="28"/>
          <w:szCs w:val="28"/>
          <w:rtl/>
        </w:rPr>
        <w:t xml:space="preserve">דוגמה: עבודה שנעשתה עבור משרד התיירות. המחשבה היא איך להרחיב את הפוטנציאל התיירותי של מדינת ישראל, למשל למבקרים על רקע דתי. ירושלים, בית לחם, נצרת, גליל </w:t>
      </w:r>
      <w:r>
        <w:rPr>
          <w:rFonts w:cs="David"/>
          <w:sz w:val="28"/>
          <w:szCs w:val="28"/>
          <w:rtl/>
        </w:rPr>
        <w:t>–</w:t>
      </w:r>
      <w:r>
        <w:rPr>
          <w:rFonts w:cs="David" w:hint="cs"/>
          <w:sz w:val="28"/>
          <w:szCs w:val="28"/>
          <w:rtl/>
        </w:rPr>
        <w:t xml:space="preserve"> כל אלה מקומות שיש להם פוטנציאל תיירותי אדיר. צריך לזהות מי המדינות המתחרות על קהל היעד שמחפש תיירות דתית, על מנת למקד את מוצרי השיווק. </w:t>
      </w:r>
    </w:p>
    <w:p w:rsidR="00AC475C" w:rsidRDefault="00AC475C" w:rsidP="00B13A3A">
      <w:pPr>
        <w:spacing w:after="0" w:line="360" w:lineRule="auto"/>
        <w:jc w:val="both"/>
        <w:rPr>
          <w:rFonts w:cs="David"/>
          <w:sz w:val="28"/>
          <w:szCs w:val="28"/>
          <w:rtl/>
        </w:rPr>
      </w:pPr>
    </w:p>
    <w:p w:rsidR="00A979A5" w:rsidRDefault="00A979A5" w:rsidP="00A979A5">
      <w:pPr>
        <w:spacing w:after="0" w:line="360" w:lineRule="auto"/>
        <w:jc w:val="both"/>
        <w:rPr>
          <w:rFonts w:cs="David"/>
          <w:sz w:val="28"/>
          <w:szCs w:val="28"/>
          <w:rtl/>
        </w:rPr>
      </w:pPr>
      <w:r>
        <w:rPr>
          <w:rFonts w:cs="David" w:hint="cs"/>
          <w:sz w:val="28"/>
          <w:szCs w:val="28"/>
          <w:rtl/>
        </w:rPr>
        <w:t>דוגמה לתהליך אסטרטגי להמחשה במגזר הציבורי (המחשה של תהליך אמיתי שקרה ברמת חובב).</w:t>
      </w:r>
    </w:p>
    <w:p w:rsidR="00A979A5" w:rsidRDefault="00A979A5" w:rsidP="00A979A5">
      <w:pPr>
        <w:spacing w:after="0" w:line="360" w:lineRule="auto"/>
        <w:jc w:val="both"/>
        <w:rPr>
          <w:rFonts w:cs="David"/>
          <w:sz w:val="28"/>
          <w:szCs w:val="28"/>
          <w:rtl/>
        </w:rPr>
      </w:pPr>
      <w:r>
        <w:rPr>
          <w:rFonts w:cs="David" w:hint="cs"/>
          <w:sz w:val="28"/>
          <w:szCs w:val="28"/>
          <w:rtl/>
        </w:rPr>
        <w:t xml:space="preserve">פארק תעשיה שיכונה </w:t>
      </w:r>
      <w:r>
        <w:rPr>
          <w:rFonts w:cs="David"/>
          <w:sz w:val="28"/>
          <w:szCs w:val="28"/>
          <w:rtl/>
        </w:rPr>
        <w:t>–</w:t>
      </w:r>
      <w:r>
        <w:rPr>
          <w:rFonts w:cs="David" w:hint="cs"/>
          <w:sz w:val="28"/>
          <w:szCs w:val="28"/>
          <w:rtl/>
        </w:rPr>
        <w:t xml:space="preserve"> </w:t>
      </w:r>
      <w:r>
        <w:rPr>
          <w:rFonts w:cs="David"/>
          <w:sz w:val="28"/>
          <w:szCs w:val="28"/>
        </w:rPr>
        <w:t>waste minister</w:t>
      </w:r>
      <w:r>
        <w:rPr>
          <w:rFonts w:cs="David" w:hint="cs"/>
          <w:sz w:val="28"/>
          <w:szCs w:val="28"/>
          <w:rtl/>
        </w:rPr>
        <w:t xml:space="preserve">. </w:t>
      </w:r>
    </w:p>
    <w:p w:rsidR="00A979A5" w:rsidRDefault="00A979A5" w:rsidP="00A979A5">
      <w:pPr>
        <w:spacing w:after="0" w:line="360" w:lineRule="auto"/>
        <w:jc w:val="both"/>
        <w:rPr>
          <w:rFonts w:cs="David"/>
          <w:sz w:val="28"/>
          <w:szCs w:val="28"/>
          <w:rtl/>
        </w:rPr>
      </w:pPr>
      <w:r>
        <w:rPr>
          <w:rFonts w:cs="David" w:hint="cs"/>
          <w:sz w:val="28"/>
          <w:szCs w:val="28"/>
          <w:rtl/>
        </w:rPr>
        <w:t xml:space="preserve">הנתונים: 100 מפעלים בגדלים שונים. בעיקר תעשיית הכימיקלים, וגם מזון </w:t>
      </w:r>
      <w:proofErr w:type="spellStart"/>
      <w:r>
        <w:rPr>
          <w:rFonts w:cs="David" w:hint="cs"/>
          <w:sz w:val="28"/>
          <w:szCs w:val="28"/>
          <w:rtl/>
        </w:rPr>
        <w:t>ופארמה</w:t>
      </w:r>
      <w:proofErr w:type="spellEnd"/>
      <w:r>
        <w:rPr>
          <w:rFonts w:cs="David" w:hint="cs"/>
          <w:sz w:val="28"/>
          <w:szCs w:val="28"/>
          <w:rtl/>
        </w:rPr>
        <w:t xml:space="preserve">. כ-20,000 עובדים ישירים וכ-30,000 עקיפים. ההנהלה אוטונומית. התקציב </w:t>
      </w:r>
      <w:r>
        <w:rPr>
          <w:rFonts w:cs="David"/>
          <w:sz w:val="28"/>
          <w:szCs w:val="28"/>
          <w:rtl/>
        </w:rPr>
        <w:t>–</w:t>
      </w:r>
      <w:r>
        <w:rPr>
          <w:rFonts w:cs="David" w:hint="cs"/>
          <w:sz w:val="28"/>
          <w:szCs w:val="28"/>
          <w:rtl/>
        </w:rPr>
        <w:t xml:space="preserve"> 10 מיליון פאונד לשנה. </w:t>
      </w:r>
    </w:p>
    <w:p w:rsidR="00A979A5" w:rsidRDefault="00A979A5" w:rsidP="00A979A5">
      <w:pPr>
        <w:spacing w:after="0" w:line="360" w:lineRule="auto"/>
        <w:jc w:val="both"/>
        <w:rPr>
          <w:rFonts w:cs="David" w:hint="cs"/>
          <w:sz w:val="28"/>
          <w:szCs w:val="28"/>
          <w:rtl/>
        </w:rPr>
      </w:pPr>
      <w:r>
        <w:rPr>
          <w:rFonts w:cs="David" w:hint="cs"/>
          <w:sz w:val="28"/>
          <w:szCs w:val="28"/>
          <w:rtl/>
        </w:rPr>
        <w:t xml:space="preserve">האתגר: לאור אופי התעשיות בפארק קיים מצב של זיהום גבוה מהנורמלי בים, יבשה ואוויר, כאשר המנדט של המועצה על המפעלים קיים אך מוגבל. לאור עלייה באחוז התחלואה סביב הפארק, מבקשת תכנית אסטרטגית לפתרון הבעיה. אינטרס נוסף של הפארק הוא שינוי התדמית השלילית המקשה על משיכת עסקים נוספים וגיוס עובדים למפעלים. </w:t>
      </w:r>
    </w:p>
    <w:p w:rsidR="00AC475C" w:rsidRDefault="00AC475C" w:rsidP="00B13A3A">
      <w:pPr>
        <w:spacing w:after="0" w:line="360" w:lineRule="auto"/>
        <w:jc w:val="both"/>
        <w:rPr>
          <w:rFonts w:cs="David"/>
          <w:sz w:val="28"/>
          <w:szCs w:val="28"/>
          <w:rtl/>
        </w:rPr>
      </w:pPr>
    </w:p>
    <w:p w:rsidR="00A979A5" w:rsidRDefault="00A979A5" w:rsidP="00B13A3A">
      <w:pPr>
        <w:spacing w:after="0" w:line="360" w:lineRule="auto"/>
        <w:jc w:val="both"/>
        <w:rPr>
          <w:rFonts w:cs="David"/>
          <w:sz w:val="28"/>
          <w:szCs w:val="28"/>
          <w:rtl/>
        </w:rPr>
      </w:pPr>
      <w:r>
        <w:rPr>
          <w:rFonts w:cs="David" w:hint="cs"/>
          <w:sz w:val="28"/>
          <w:szCs w:val="28"/>
          <w:rtl/>
        </w:rPr>
        <w:t xml:space="preserve">הדגשים העיקריים לפתרון התהליך האסטרטגי: </w:t>
      </w:r>
    </w:p>
    <w:p w:rsidR="00A979A5" w:rsidRDefault="00A979A5" w:rsidP="0076202A">
      <w:pPr>
        <w:spacing w:after="0" w:line="360" w:lineRule="auto"/>
        <w:jc w:val="both"/>
        <w:rPr>
          <w:rFonts w:cs="David"/>
          <w:sz w:val="28"/>
          <w:szCs w:val="28"/>
          <w:rtl/>
        </w:rPr>
      </w:pPr>
      <w:r>
        <w:rPr>
          <w:rFonts w:cs="David" w:hint="cs"/>
          <w:sz w:val="28"/>
          <w:szCs w:val="28"/>
          <w:rtl/>
        </w:rPr>
        <w:t xml:space="preserve">רמת חובב ביצעה תהליך משמעותי </w:t>
      </w:r>
      <w:r w:rsidR="0076202A">
        <w:rPr>
          <w:rFonts w:cs="David" w:hint="cs"/>
          <w:sz w:val="28"/>
          <w:szCs w:val="28"/>
          <w:rtl/>
        </w:rPr>
        <w:t xml:space="preserve"> לנסות לשנות את תדמיתה. בין השאר ערכה בדיקה של </w:t>
      </w:r>
      <w:r>
        <w:rPr>
          <w:rFonts w:cs="David" w:hint="cs"/>
          <w:sz w:val="28"/>
          <w:szCs w:val="28"/>
          <w:rtl/>
        </w:rPr>
        <w:t xml:space="preserve"> כמות הזיהום וגילתה שהוא נמוך הרבה יותר ממה שנהוג לסבור, האוויר נקי יותר מאשר ברחוב ראשי של עיר. עם זאת עדיין היו מטרדי ריח </w:t>
      </w:r>
      <w:r w:rsidR="0076202A">
        <w:rPr>
          <w:rFonts w:cs="David" w:hint="cs"/>
          <w:sz w:val="28"/>
          <w:szCs w:val="28"/>
          <w:rtl/>
        </w:rPr>
        <w:t xml:space="preserve">ובעיות נוספות </w:t>
      </w:r>
      <w:r>
        <w:rPr>
          <w:rFonts w:cs="David" w:hint="cs"/>
          <w:sz w:val="28"/>
          <w:szCs w:val="28"/>
          <w:rtl/>
        </w:rPr>
        <w:t xml:space="preserve">וניסיונות שלהם לשנות את התדמית לא הצליחו. </w:t>
      </w:r>
      <w:r w:rsidR="0076202A">
        <w:rPr>
          <w:rFonts w:cs="David" w:hint="cs"/>
          <w:sz w:val="28"/>
          <w:szCs w:val="28"/>
          <w:rtl/>
        </w:rPr>
        <w:t xml:space="preserve">לכן החליטו לבצע תכנית אסטרטגית שתבקש לאזן בין ייצור מקומות תעסוקה לבין שינוי כללי המשחק מבחינה סביבתית. </w:t>
      </w:r>
    </w:p>
    <w:p w:rsidR="0076202A" w:rsidRDefault="0076202A" w:rsidP="0076202A">
      <w:pPr>
        <w:spacing w:after="0" w:line="360" w:lineRule="auto"/>
        <w:jc w:val="both"/>
        <w:rPr>
          <w:rFonts w:cs="David" w:hint="cs"/>
          <w:sz w:val="28"/>
          <w:szCs w:val="28"/>
          <w:rtl/>
        </w:rPr>
      </w:pPr>
      <w:r>
        <w:rPr>
          <w:rFonts w:cs="David" w:hint="cs"/>
          <w:sz w:val="28"/>
          <w:szCs w:val="28"/>
          <w:rtl/>
        </w:rPr>
        <w:lastRenderedPageBreak/>
        <w:t xml:space="preserve">סדר יום: </w:t>
      </w:r>
    </w:p>
    <w:p w:rsidR="0076202A" w:rsidRDefault="0076202A" w:rsidP="0076202A">
      <w:pPr>
        <w:spacing w:after="0" w:line="360" w:lineRule="auto"/>
        <w:jc w:val="both"/>
        <w:rPr>
          <w:rFonts w:cs="David"/>
          <w:sz w:val="28"/>
          <w:szCs w:val="28"/>
          <w:rtl/>
        </w:rPr>
      </w:pPr>
      <w:r>
        <w:rPr>
          <w:rFonts w:cs="David" w:hint="cs"/>
          <w:sz w:val="28"/>
          <w:szCs w:val="28"/>
          <w:rtl/>
        </w:rPr>
        <w:t xml:space="preserve">נקודת המוצא </w:t>
      </w:r>
      <w:r>
        <w:rPr>
          <w:rFonts w:cs="David"/>
          <w:sz w:val="28"/>
          <w:szCs w:val="28"/>
          <w:rtl/>
        </w:rPr>
        <w:t>–</w:t>
      </w:r>
      <w:r>
        <w:rPr>
          <w:rFonts w:cs="David" w:hint="cs"/>
          <w:sz w:val="28"/>
          <w:szCs w:val="28"/>
          <w:rtl/>
        </w:rPr>
        <w:t xml:space="preserve"> ניתוח פנימי: </w:t>
      </w:r>
    </w:p>
    <w:p w:rsidR="0076202A" w:rsidRDefault="0076202A" w:rsidP="0076202A">
      <w:pPr>
        <w:spacing w:after="0" w:line="360" w:lineRule="auto"/>
        <w:jc w:val="both"/>
        <w:rPr>
          <w:rFonts w:cs="David"/>
          <w:sz w:val="28"/>
          <w:szCs w:val="28"/>
          <w:rtl/>
        </w:rPr>
      </w:pPr>
      <w:r>
        <w:rPr>
          <w:rFonts w:cs="David" w:hint="cs"/>
          <w:sz w:val="28"/>
          <w:szCs w:val="28"/>
          <w:rtl/>
        </w:rPr>
        <w:t xml:space="preserve">הסביבה החיצונית: מגמות ומודלים בעולם וניתוח מגרש המשחקים בישראל. </w:t>
      </w:r>
    </w:p>
    <w:p w:rsidR="0076202A" w:rsidRDefault="0076202A" w:rsidP="0076202A">
      <w:pPr>
        <w:spacing w:after="0" w:line="360" w:lineRule="auto"/>
        <w:jc w:val="both"/>
        <w:rPr>
          <w:rFonts w:cs="David"/>
          <w:sz w:val="28"/>
          <w:szCs w:val="28"/>
          <w:rtl/>
        </w:rPr>
      </w:pPr>
      <w:r>
        <w:rPr>
          <w:rFonts w:cs="David" w:hint="cs"/>
          <w:sz w:val="28"/>
          <w:szCs w:val="28"/>
          <w:rtl/>
        </w:rPr>
        <w:t xml:space="preserve">הגדרת החזון (בא רק במקום השלישי, כדי להבין קודם את מצב על סמך הניתוחים שנעשו, טרם הגדרת החזון שרוצים להשיג). </w:t>
      </w:r>
    </w:p>
    <w:p w:rsidR="0076202A" w:rsidRDefault="0076202A" w:rsidP="0076202A">
      <w:pPr>
        <w:spacing w:after="0" w:line="360" w:lineRule="auto"/>
        <w:jc w:val="both"/>
        <w:rPr>
          <w:rFonts w:cs="David"/>
          <w:sz w:val="28"/>
          <w:szCs w:val="28"/>
          <w:rtl/>
        </w:rPr>
      </w:pPr>
      <w:r>
        <w:rPr>
          <w:rFonts w:cs="David" w:hint="cs"/>
          <w:sz w:val="28"/>
          <w:szCs w:val="28"/>
          <w:rtl/>
        </w:rPr>
        <w:t xml:space="preserve">תכנית אופרטיבית. </w:t>
      </w:r>
    </w:p>
    <w:p w:rsidR="00A979A5" w:rsidRDefault="00A979A5" w:rsidP="00B13A3A">
      <w:pPr>
        <w:spacing w:after="0" w:line="360" w:lineRule="auto"/>
        <w:jc w:val="both"/>
        <w:rPr>
          <w:rFonts w:cs="David"/>
          <w:sz w:val="28"/>
          <w:szCs w:val="28"/>
          <w:rtl/>
        </w:rPr>
      </w:pPr>
    </w:p>
    <w:p w:rsidR="0076202A" w:rsidRDefault="0076202A" w:rsidP="00B13A3A">
      <w:pPr>
        <w:spacing w:after="0" w:line="360" w:lineRule="auto"/>
        <w:jc w:val="both"/>
        <w:rPr>
          <w:rFonts w:cs="David"/>
          <w:sz w:val="28"/>
          <w:szCs w:val="28"/>
          <w:rtl/>
        </w:rPr>
      </w:pPr>
      <w:r>
        <w:rPr>
          <w:rFonts w:cs="David" w:hint="cs"/>
          <w:sz w:val="28"/>
          <w:szCs w:val="28"/>
          <w:rtl/>
        </w:rPr>
        <w:t>ה-</w:t>
      </w:r>
      <w:r>
        <w:rPr>
          <w:rFonts w:cs="David"/>
          <w:sz w:val="28"/>
          <w:szCs w:val="28"/>
        </w:rPr>
        <w:t>benchmark</w:t>
      </w:r>
      <w:r>
        <w:rPr>
          <w:rFonts w:cs="David" w:hint="cs"/>
          <w:sz w:val="28"/>
          <w:szCs w:val="28"/>
          <w:rtl/>
        </w:rPr>
        <w:t>:</w:t>
      </w:r>
    </w:p>
    <w:p w:rsidR="0076202A" w:rsidRDefault="0076202A" w:rsidP="00B13A3A">
      <w:pPr>
        <w:spacing w:after="0" w:line="360" w:lineRule="auto"/>
        <w:jc w:val="both"/>
        <w:rPr>
          <w:rFonts w:cs="David"/>
          <w:sz w:val="28"/>
          <w:szCs w:val="28"/>
          <w:rtl/>
        </w:rPr>
      </w:pPr>
      <w:r>
        <w:rPr>
          <w:rFonts w:cs="David" w:hint="cs"/>
          <w:sz w:val="28"/>
          <w:szCs w:val="28"/>
          <w:rtl/>
        </w:rPr>
        <w:t xml:space="preserve"> </w:t>
      </w:r>
      <w:proofErr w:type="gramStart"/>
      <w:r>
        <w:rPr>
          <w:rFonts w:cs="David"/>
          <w:sz w:val="28"/>
          <w:szCs w:val="28"/>
        </w:rPr>
        <w:t>best</w:t>
      </w:r>
      <w:proofErr w:type="gramEnd"/>
      <w:r>
        <w:rPr>
          <w:rFonts w:cs="David"/>
          <w:sz w:val="28"/>
          <w:szCs w:val="28"/>
        </w:rPr>
        <w:t xml:space="preserve"> practice</w:t>
      </w:r>
      <w:r>
        <w:rPr>
          <w:rFonts w:cs="David" w:hint="cs"/>
          <w:sz w:val="28"/>
          <w:szCs w:val="28"/>
          <w:rtl/>
        </w:rPr>
        <w:t xml:space="preserve"> </w:t>
      </w:r>
      <w:r>
        <w:rPr>
          <w:rFonts w:cs="David"/>
          <w:sz w:val="28"/>
          <w:szCs w:val="28"/>
          <w:rtl/>
        </w:rPr>
        <w:t>–</w:t>
      </w:r>
      <w:r>
        <w:rPr>
          <w:rFonts w:cs="David" w:hint="cs"/>
          <w:sz w:val="28"/>
          <w:szCs w:val="28"/>
          <w:rtl/>
        </w:rPr>
        <w:t xml:space="preserve"> מחפשים מי הם המקומות האחרים בעולם שעושים באופן הנכון ביותר מבחינה סביבתית ואחרת ניהול </w:t>
      </w:r>
      <w:proofErr w:type="spellStart"/>
      <w:r>
        <w:rPr>
          <w:rFonts w:cs="David" w:hint="cs"/>
          <w:sz w:val="28"/>
          <w:szCs w:val="28"/>
          <w:rtl/>
        </w:rPr>
        <w:t>פארקי</w:t>
      </w:r>
      <w:proofErr w:type="spellEnd"/>
      <w:r>
        <w:rPr>
          <w:rFonts w:cs="David" w:hint="cs"/>
          <w:sz w:val="28"/>
          <w:szCs w:val="28"/>
          <w:rtl/>
        </w:rPr>
        <w:t xml:space="preserve"> תעשייה, ומי הם המקומות שדומים ל-</w:t>
      </w:r>
      <w:proofErr w:type="spellStart"/>
      <w:r>
        <w:rPr>
          <w:rFonts w:cs="David"/>
          <w:sz w:val="28"/>
          <w:szCs w:val="28"/>
        </w:rPr>
        <w:t>dna</w:t>
      </w:r>
      <w:proofErr w:type="spellEnd"/>
      <w:r>
        <w:rPr>
          <w:rFonts w:cs="David" w:hint="cs"/>
          <w:sz w:val="28"/>
          <w:szCs w:val="28"/>
          <w:rtl/>
        </w:rPr>
        <w:t xml:space="preserve"> של רמת חובב ואיך הם מתמודדים עם אותם אתגרים. בודקים במה הם עוסקים ואיפה הם משקיעים את המשאבים שלהם. </w:t>
      </w:r>
    </w:p>
    <w:p w:rsidR="0076202A" w:rsidRDefault="0076202A" w:rsidP="00A92F8D">
      <w:pPr>
        <w:spacing w:after="0" w:line="360" w:lineRule="auto"/>
        <w:jc w:val="both"/>
        <w:rPr>
          <w:rFonts w:cs="David"/>
          <w:sz w:val="28"/>
          <w:szCs w:val="28"/>
          <w:rtl/>
        </w:rPr>
      </w:pPr>
      <w:r>
        <w:rPr>
          <w:rFonts w:cs="David" w:hint="cs"/>
          <w:sz w:val="28"/>
          <w:szCs w:val="28"/>
          <w:rtl/>
        </w:rPr>
        <w:t xml:space="preserve">ניתוח 10 </w:t>
      </w:r>
      <w:proofErr w:type="spellStart"/>
      <w:r>
        <w:rPr>
          <w:rFonts w:cs="David" w:hint="cs"/>
          <w:sz w:val="28"/>
          <w:szCs w:val="28"/>
          <w:rtl/>
        </w:rPr>
        <w:t>פארקי</w:t>
      </w:r>
      <w:proofErr w:type="spellEnd"/>
      <w:r>
        <w:rPr>
          <w:rFonts w:cs="David" w:hint="cs"/>
          <w:sz w:val="28"/>
          <w:szCs w:val="28"/>
          <w:rtl/>
        </w:rPr>
        <w:t xml:space="preserve"> תעשייה כימיים מובילים בעולם, ובחינת הדגשים האסטרטגיים וכיווני הפעולה משרטט מפה של מגמות חוזרות. בין השאר זוהה במסגרת ה-</w:t>
      </w:r>
      <w:r>
        <w:rPr>
          <w:rFonts w:cs="David"/>
          <w:sz w:val="28"/>
          <w:szCs w:val="28"/>
        </w:rPr>
        <w:t>benchmark</w:t>
      </w:r>
      <w:r>
        <w:rPr>
          <w:rFonts w:cs="David" w:hint="cs"/>
          <w:sz w:val="28"/>
          <w:szCs w:val="28"/>
          <w:rtl/>
        </w:rPr>
        <w:t xml:space="preserve"> עניין האקו תעשייה </w:t>
      </w:r>
      <w:r>
        <w:rPr>
          <w:rFonts w:cs="David"/>
          <w:sz w:val="28"/>
          <w:szCs w:val="28"/>
          <w:rtl/>
        </w:rPr>
        <w:t>–</w:t>
      </w:r>
      <w:r>
        <w:rPr>
          <w:rFonts w:cs="David" w:hint="cs"/>
          <w:sz w:val="28"/>
          <w:szCs w:val="28"/>
          <w:rtl/>
        </w:rPr>
        <w:t xml:space="preserve"> עניין חדש יחסית, שעוסק בסימביוזה המוכוונת ליצירת ערך כלכלי, חברתי וסביבתי </w:t>
      </w:r>
      <w:r>
        <w:rPr>
          <w:rFonts w:cs="David"/>
          <w:sz w:val="28"/>
          <w:szCs w:val="28"/>
          <w:rtl/>
        </w:rPr>
        <w:t>–</w:t>
      </w:r>
      <w:r>
        <w:rPr>
          <w:rFonts w:cs="David" w:hint="cs"/>
          <w:sz w:val="28"/>
          <w:szCs w:val="28"/>
          <w:rtl/>
        </w:rPr>
        <w:t xml:space="preserve"> מערכת סגורה שיודעת לנצל את התוצאות של תהליך אחד לצורך תעשייה אחרת. דוגמה </w:t>
      </w:r>
      <w:r>
        <w:rPr>
          <w:rFonts w:cs="David"/>
          <w:sz w:val="28"/>
          <w:szCs w:val="28"/>
          <w:rtl/>
        </w:rPr>
        <w:t>–</w:t>
      </w:r>
      <w:r>
        <w:rPr>
          <w:rFonts w:cs="David" w:hint="cs"/>
          <w:sz w:val="28"/>
          <w:szCs w:val="28"/>
          <w:rtl/>
        </w:rPr>
        <w:t xml:space="preserve"> מעבר של מים, קיטור, חום </w:t>
      </w:r>
      <w:proofErr w:type="spellStart"/>
      <w:r>
        <w:rPr>
          <w:rFonts w:cs="David" w:hint="cs"/>
          <w:sz w:val="28"/>
          <w:szCs w:val="28"/>
          <w:rtl/>
        </w:rPr>
        <w:t>וכו</w:t>
      </w:r>
      <w:proofErr w:type="spellEnd"/>
      <w:r>
        <w:rPr>
          <w:rFonts w:cs="David" w:hint="cs"/>
          <w:sz w:val="28"/>
          <w:szCs w:val="28"/>
          <w:rtl/>
        </w:rPr>
        <w:t xml:space="preserve">'. </w:t>
      </w:r>
    </w:p>
    <w:p w:rsidR="0076202A" w:rsidRDefault="0076202A" w:rsidP="00B13A3A">
      <w:pPr>
        <w:spacing w:after="0" w:line="360" w:lineRule="auto"/>
        <w:jc w:val="both"/>
        <w:rPr>
          <w:rFonts w:cs="David"/>
          <w:sz w:val="28"/>
          <w:szCs w:val="28"/>
          <w:rtl/>
        </w:rPr>
      </w:pPr>
      <w:r>
        <w:rPr>
          <w:rFonts w:cs="David" w:hint="cs"/>
          <w:sz w:val="28"/>
          <w:szCs w:val="28"/>
          <w:rtl/>
        </w:rPr>
        <w:t xml:space="preserve">כשהתחילו לבדוק איך פועלים המפעלים ברמת חובב התברר, שהם ביוזמתם התחילו לבצע את </w:t>
      </w:r>
      <w:proofErr w:type="spellStart"/>
      <w:r>
        <w:rPr>
          <w:rFonts w:cs="David" w:hint="cs"/>
          <w:sz w:val="28"/>
          <w:szCs w:val="28"/>
          <w:rtl/>
        </w:rPr>
        <w:t>הסינרגיות</w:t>
      </w:r>
      <w:proofErr w:type="spellEnd"/>
      <w:r>
        <w:rPr>
          <w:rFonts w:cs="David" w:hint="cs"/>
          <w:sz w:val="28"/>
          <w:szCs w:val="28"/>
          <w:rtl/>
        </w:rPr>
        <w:t xml:space="preserve"> האלה בין המפעלים, מה שאומר </w:t>
      </w:r>
      <w:proofErr w:type="spellStart"/>
      <w:r>
        <w:rPr>
          <w:rFonts w:cs="David" w:hint="cs"/>
          <w:sz w:val="28"/>
          <w:szCs w:val="28"/>
          <w:rtl/>
        </w:rPr>
        <w:t>שהיתה</w:t>
      </w:r>
      <w:proofErr w:type="spellEnd"/>
      <w:r>
        <w:rPr>
          <w:rFonts w:cs="David" w:hint="cs"/>
          <w:sz w:val="28"/>
          <w:szCs w:val="28"/>
          <w:rtl/>
        </w:rPr>
        <w:t xml:space="preserve"> גם מוכנות להטמיע את המהלך. </w:t>
      </w:r>
    </w:p>
    <w:p w:rsidR="0076202A" w:rsidRDefault="0076202A" w:rsidP="00B13A3A">
      <w:pPr>
        <w:spacing w:after="0" w:line="360" w:lineRule="auto"/>
        <w:jc w:val="both"/>
        <w:rPr>
          <w:rFonts w:cs="David"/>
          <w:sz w:val="28"/>
          <w:szCs w:val="28"/>
          <w:rtl/>
        </w:rPr>
      </w:pPr>
      <w:r>
        <w:rPr>
          <w:rFonts w:cs="David" w:hint="cs"/>
          <w:sz w:val="28"/>
          <w:szCs w:val="28"/>
          <w:rtl/>
        </w:rPr>
        <w:t xml:space="preserve"> בעקבות זאת ייצרו שלוש חלופות שונות עם דגשים שונים, ונבחרה החלופה השמה דגש על המודל האקולוגי. מכאן נבנה חזון שמבקש למצב את רמת חובב כפארק שהוא מודל ישראלי לאקולוגיה. </w:t>
      </w:r>
    </w:p>
    <w:p w:rsidR="008007C6" w:rsidRDefault="008007C6" w:rsidP="00B13A3A">
      <w:pPr>
        <w:spacing w:after="0" w:line="360" w:lineRule="auto"/>
        <w:jc w:val="both"/>
        <w:rPr>
          <w:rFonts w:cs="David"/>
          <w:sz w:val="28"/>
          <w:szCs w:val="28"/>
          <w:rtl/>
        </w:rPr>
      </w:pPr>
    </w:p>
    <w:p w:rsidR="008007C6" w:rsidRDefault="008007C6" w:rsidP="00B13A3A">
      <w:pPr>
        <w:spacing w:after="0" w:line="360" w:lineRule="auto"/>
        <w:jc w:val="both"/>
        <w:rPr>
          <w:rFonts w:cs="David"/>
          <w:sz w:val="28"/>
          <w:szCs w:val="28"/>
          <w:rtl/>
        </w:rPr>
      </w:pPr>
      <w:r>
        <w:rPr>
          <w:rFonts w:cs="David" w:hint="cs"/>
          <w:sz w:val="28"/>
          <w:szCs w:val="28"/>
          <w:rtl/>
        </w:rPr>
        <w:t xml:space="preserve">מה כולל ארגז הכלים בתהליך אסטרטגי? </w:t>
      </w:r>
    </w:p>
    <w:p w:rsidR="00640726" w:rsidRDefault="00640726" w:rsidP="00640726">
      <w:pPr>
        <w:spacing w:after="0" w:line="360" w:lineRule="auto"/>
        <w:jc w:val="both"/>
        <w:rPr>
          <w:rFonts w:cs="David"/>
          <w:sz w:val="28"/>
          <w:szCs w:val="28"/>
          <w:rtl/>
        </w:rPr>
      </w:pPr>
      <w:r>
        <w:rPr>
          <w:rFonts w:cs="David" w:hint="cs"/>
          <w:sz w:val="28"/>
          <w:szCs w:val="28"/>
          <w:rtl/>
        </w:rPr>
        <w:t xml:space="preserve">בראש ובראשונה נדרש לייצר </w:t>
      </w:r>
      <w:r w:rsidR="008007C6">
        <w:rPr>
          <w:rFonts w:cs="David"/>
          <w:sz w:val="28"/>
          <w:szCs w:val="28"/>
        </w:rPr>
        <w:t xml:space="preserve">Gap </w:t>
      </w:r>
      <w:proofErr w:type="spellStart"/>
      <w:r w:rsidR="008007C6">
        <w:rPr>
          <w:rFonts w:cs="David"/>
          <w:sz w:val="28"/>
          <w:szCs w:val="28"/>
        </w:rPr>
        <w:t>analysys</w:t>
      </w:r>
      <w:proofErr w:type="spellEnd"/>
      <w:r w:rsidR="008007C6">
        <w:rPr>
          <w:rFonts w:cs="David" w:hint="cs"/>
          <w:sz w:val="28"/>
          <w:szCs w:val="28"/>
          <w:rtl/>
        </w:rPr>
        <w:t xml:space="preserve"> </w:t>
      </w:r>
    </w:p>
    <w:p w:rsidR="008007C6" w:rsidRDefault="00640726" w:rsidP="00640726">
      <w:pPr>
        <w:spacing w:after="0" w:line="360" w:lineRule="auto"/>
        <w:jc w:val="both"/>
        <w:rPr>
          <w:rFonts w:cs="David"/>
          <w:sz w:val="28"/>
          <w:szCs w:val="28"/>
          <w:rtl/>
        </w:rPr>
      </w:pPr>
      <w:r>
        <w:rPr>
          <w:rFonts w:cs="David" w:hint="cs"/>
          <w:sz w:val="28"/>
          <w:szCs w:val="28"/>
          <w:rtl/>
        </w:rPr>
        <w:t xml:space="preserve"> למשל -</w:t>
      </w:r>
      <w:r w:rsidR="008007C6">
        <w:rPr>
          <w:rFonts w:cs="David" w:hint="cs"/>
          <w:sz w:val="28"/>
          <w:szCs w:val="28"/>
          <w:rtl/>
        </w:rPr>
        <w:t xml:space="preserve"> העברת ידע מהאקדמיה </w:t>
      </w:r>
      <w:proofErr w:type="spellStart"/>
      <w:r w:rsidR="008007C6">
        <w:rPr>
          <w:rFonts w:cs="David" w:hint="cs"/>
          <w:sz w:val="28"/>
          <w:szCs w:val="28"/>
          <w:rtl/>
        </w:rPr>
        <w:t>לתעשיה</w:t>
      </w:r>
      <w:proofErr w:type="spellEnd"/>
      <w:r w:rsidR="008007C6">
        <w:rPr>
          <w:rFonts w:cs="David" w:hint="cs"/>
          <w:sz w:val="28"/>
          <w:szCs w:val="28"/>
          <w:rtl/>
        </w:rPr>
        <w:t xml:space="preserve"> היא נקודת מפתח לצורך יצירת חדשנות, ולכן האסטרטגיה במשרדי ממשלה מסוימים התמקדה בשאלה איך אפשר לייצר תהליך דו כיווני של העברת ידע מהאקדמיה </w:t>
      </w:r>
      <w:proofErr w:type="spellStart"/>
      <w:r w:rsidR="008007C6">
        <w:rPr>
          <w:rFonts w:cs="David" w:hint="cs"/>
          <w:sz w:val="28"/>
          <w:szCs w:val="28"/>
          <w:rtl/>
        </w:rPr>
        <w:t>לתעשיה</w:t>
      </w:r>
      <w:proofErr w:type="spellEnd"/>
      <w:r w:rsidR="008007C6">
        <w:rPr>
          <w:rFonts w:cs="David" w:hint="cs"/>
          <w:sz w:val="28"/>
          <w:szCs w:val="28"/>
          <w:rtl/>
        </w:rPr>
        <w:t xml:space="preserve">. </w:t>
      </w:r>
    </w:p>
    <w:p w:rsidR="008007C6" w:rsidRDefault="008007C6" w:rsidP="00B13A3A">
      <w:pPr>
        <w:spacing w:after="0" w:line="360" w:lineRule="auto"/>
        <w:jc w:val="both"/>
        <w:rPr>
          <w:rFonts w:cs="David" w:hint="cs"/>
          <w:sz w:val="28"/>
          <w:szCs w:val="28"/>
          <w:rtl/>
        </w:rPr>
      </w:pPr>
      <w:r>
        <w:rPr>
          <w:rFonts w:cs="David" w:hint="cs"/>
          <w:sz w:val="28"/>
          <w:szCs w:val="28"/>
          <w:rtl/>
        </w:rPr>
        <w:t xml:space="preserve">בתהליך זה צריך להתגבר על 3 סוגים של שקרים: לבנים, גסים וסטטיסטיקה. </w:t>
      </w:r>
    </w:p>
    <w:p w:rsidR="008007C6" w:rsidRDefault="008007C6" w:rsidP="008007C6">
      <w:pPr>
        <w:spacing w:after="0" w:line="360" w:lineRule="auto"/>
        <w:jc w:val="both"/>
        <w:rPr>
          <w:rFonts w:cs="David"/>
          <w:sz w:val="28"/>
          <w:szCs w:val="28"/>
          <w:rtl/>
        </w:rPr>
      </w:pPr>
      <w:r>
        <w:rPr>
          <w:rFonts w:cs="David" w:hint="cs"/>
          <w:sz w:val="28"/>
          <w:szCs w:val="28"/>
          <w:rtl/>
        </w:rPr>
        <w:t xml:space="preserve">הדרך שבה נתונים מוצגים מבחינה סטטיסטית עלולה לתת לנו תמונה מעוותת של המציאות. </w:t>
      </w:r>
    </w:p>
    <w:p w:rsidR="00640726" w:rsidRDefault="008007C6" w:rsidP="00640726">
      <w:pPr>
        <w:spacing w:after="0" w:line="360" w:lineRule="auto"/>
        <w:jc w:val="both"/>
        <w:rPr>
          <w:rFonts w:cs="David"/>
          <w:sz w:val="28"/>
          <w:szCs w:val="28"/>
          <w:rtl/>
        </w:rPr>
      </w:pPr>
      <w:r>
        <w:rPr>
          <w:rFonts w:cs="David" w:hint="cs"/>
          <w:sz w:val="28"/>
          <w:szCs w:val="28"/>
          <w:rtl/>
        </w:rPr>
        <w:lastRenderedPageBreak/>
        <w:t xml:space="preserve">בלב התהליך נדרש להתגבר על בעיה מרכזית והיא פער רציני מאוד שקיים בין עולמות התעשייה והאקדמיה. </w:t>
      </w:r>
      <w:r w:rsidR="00640726">
        <w:rPr>
          <w:rFonts w:cs="David" w:hint="cs"/>
          <w:sz w:val="28"/>
          <w:szCs w:val="28"/>
          <w:rtl/>
        </w:rPr>
        <w:t xml:space="preserve">כדי להתגבר על הפער, הוגדרו כל הקשרים שמחברים בין אקדמיה לתעשייה: תכניות מחקר, כנסים מקצועיים, תכניות של המדען הראשי, מכוני מחקר, קשרים לא פורמליים </w:t>
      </w:r>
      <w:proofErr w:type="spellStart"/>
      <w:r w:rsidR="00640726">
        <w:rPr>
          <w:rFonts w:cs="David" w:hint="cs"/>
          <w:sz w:val="28"/>
          <w:szCs w:val="28"/>
          <w:rtl/>
        </w:rPr>
        <w:t>וכו</w:t>
      </w:r>
      <w:proofErr w:type="spellEnd"/>
      <w:r w:rsidR="00640726">
        <w:rPr>
          <w:rFonts w:cs="David" w:hint="cs"/>
          <w:sz w:val="28"/>
          <w:szCs w:val="28"/>
          <w:rtl/>
        </w:rPr>
        <w:t xml:space="preserve">'. </w:t>
      </w:r>
    </w:p>
    <w:p w:rsidR="00640726" w:rsidRDefault="00640726" w:rsidP="00640726">
      <w:pPr>
        <w:spacing w:after="0" w:line="360" w:lineRule="auto"/>
        <w:jc w:val="both"/>
        <w:rPr>
          <w:rFonts w:cs="David"/>
          <w:sz w:val="28"/>
          <w:szCs w:val="28"/>
          <w:rtl/>
        </w:rPr>
      </w:pPr>
    </w:p>
    <w:p w:rsidR="00640726" w:rsidRDefault="00640726" w:rsidP="00640726">
      <w:pPr>
        <w:spacing w:after="0" w:line="360" w:lineRule="auto"/>
        <w:jc w:val="both"/>
        <w:rPr>
          <w:rFonts w:cs="David" w:hint="cs"/>
          <w:sz w:val="28"/>
          <w:szCs w:val="28"/>
          <w:rtl/>
        </w:rPr>
      </w:pPr>
      <w:r>
        <w:rPr>
          <w:rFonts w:cs="David" w:hint="cs"/>
          <w:sz w:val="28"/>
          <w:szCs w:val="28"/>
          <w:rtl/>
        </w:rPr>
        <w:t xml:space="preserve">ניתוח </w:t>
      </w:r>
      <w:r>
        <w:rPr>
          <w:rFonts w:cs="David"/>
          <w:sz w:val="28"/>
          <w:szCs w:val="28"/>
        </w:rPr>
        <w:t>benchmark</w:t>
      </w:r>
      <w:r>
        <w:rPr>
          <w:rFonts w:cs="David" w:hint="cs"/>
          <w:sz w:val="28"/>
          <w:szCs w:val="28"/>
          <w:rtl/>
        </w:rPr>
        <w:t xml:space="preserve"> </w:t>
      </w:r>
      <w:r>
        <w:rPr>
          <w:rFonts w:cs="David"/>
          <w:sz w:val="28"/>
          <w:szCs w:val="28"/>
          <w:rtl/>
        </w:rPr>
        <w:t>–</w:t>
      </w:r>
      <w:r>
        <w:rPr>
          <w:rFonts w:cs="David" w:hint="cs"/>
          <w:sz w:val="28"/>
          <w:szCs w:val="28"/>
          <w:rtl/>
        </w:rPr>
        <w:t xml:space="preserve"> חיפוש המודל שיסייע להכין את התכנית האסטרטגית. יש שני סוגי ניתוחים: </w:t>
      </w:r>
    </w:p>
    <w:p w:rsidR="008007C6" w:rsidRDefault="00640726" w:rsidP="00640726">
      <w:pPr>
        <w:spacing w:after="0" w:line="360" w:lineRule="auto"/>
        <w:jc w:val="both"/>
        <w:rPr>
          <w:rFonts w:cs="David"/>
          <w:sz w:val="28"/>
          <w:szCs w:val="28"/>
          <w:rtl/>
        </w:rPr>
      </w:pPr>
      <w:r>
        <w:rPr>
          <w:rFonts w:cs="David" w:hint="cs"/>
          <w:sz w:val="28"/>
          <w:szCs w:val="28"/>
          <w:rtl/>
        </w:rPr>
        <w:t xml:space="preserve">הניתוח הראשון - לחפש את המגדלור </w:t>
      </w:r>
      <w:r>
        <w:rPr>
          <w:rFonts w:cs="David"/>
          <w:sz w:val="28"/>
          <w:szCs w:val="28"/>
          <w:rtl/>
        </w:rPr>
        <w:t>–</w:t>
      </w:r>
      <w:r>
        <w:rPr>
          <w:rFonts w:cs="David" w:hint="cs"/>
          <w:sz w:val="28"/>
          <w:szCs w:val="28"/>
          <w:rtl/>
        </w:rPr>
        <w:t xml:space="preserve"> </w:t>
      </w:r>
      <w:r>
        <w:rPr>
          <w:rFonts w:cs="David"/>
          <w:sz w:val="28"/>
          <w:szCs w:val="28"/>
        </w:rPr>
        <w:t>best practice</w:t>
      </w:r>
      <w:r>
        <w:rPr>
          <w:rFonts w:cs="David" w:hint="cs"/>
          <w:sz w:val="28"/>
          <w:szCs w:val="28"/>
          <w:rtl/>
        </w:rPr>
        <w:t xml:space="preserve"> -  איפה נמצא המקום שיש בו את הדוגמה המיטבית למה שמחפשים מחפש.  החיסרון הוא שהמקום שנמצא יכול להיות מאוד רחוק ממה שאפשר להגיע אליו, וזה עלול לסבך ולהכניס אותנו להשקעות מיותרות. </w:t>
      </w:r>
    </w:p>
    <w:p w:rsidR="008007C6" w:rsidRDefault="00640726" w:rsidP="00640726">
      <w:pPr>
        <w:spacing w:after="0" w:line="360" w:lineRule="auto"/>
        <w:jc w:val="both"/>
        <w:rPr>
          <w:rFonts w:cs="David"/>
          <w:sz w:val="28"/>
          <w:szCs w:val="28"/>
          <w:rtl/>
        </w:rPr>
      </w:pPr>
      <w:r>
        <w:rPr>
          <w:rFonts w:cs="David" w:hint="cs"/>
          <w:sz w:val="28"/>
          <w:szCs w:val="28"/>
          <w:rtl/>
        </w:rPr>
        <w:t xml:space="preserve">הניתוח השני </w:t>
      </w:r>
      <w:r>
        <w:rPr>
          <w:rFonts w:cs="David"/>
          <w:sz w:val="28"/>
          <w:szCs w:val="28"/>
          <w:rtl/>
        </w:rPr>
        <w:t>–</w:t>
      </w:r>
      <w:r>
        <w:rPr>
          <w:rFonts w:cs="David" w:hint="cs"/>
          <w:sz w:val="28"/>
          <w:szCs w:val="28"/>
          <w:rtl/>
        </w:rPr>
        <w:t xml:space="preserve"> לחפש את אותה קבוצת ייחוס, קבוצת השווים.  החיסרון </w:t>
      </w:r>
      <w:r>
        <w:rPr>
          <w:rFonts w:cs="David"/>
          <w:sz w:val="28"/>
          <w:szCs w:val="28"/>
          <w:rtl/>
        </w:rPr>
        <w:t>–</w:t>
      </w:r>
      <w:r>
        <w:rPr>
          <w:rFonts w:cs="David" w:hint="cs"/>
          <w:sz w:val="28"/>
          <w:szCs w:val="28"/>
          <w:rtl/>
        </w:rPr>
        <w:t xml:space="preserve"> יכול להיות שזה לא מספיק שאפתני והקבוצה הנוספת היא בינונית. </w:t>
      </w:r>
    </w:p>
    <w:p w:rsidR="008007C6" w:rsidRDefault="008007C6" w:rsidP="00B13A3A">
      <w:pPr>
        <w:spacing w:after="0" w:line="360" w:lineRule="auto"/>
        <w:jc w:val="both"/>
        <w:rPr>
          <w:rFonts w:cs="David"/>
          <w:sz w:val="28"/>
          <w:szCs w:val="28"/>
          <w:rtl/>
        </w:rPr>
      </w:pPr>
    </w:p>
    <w:p w:rsidR="00640726" w:rsidRDefault="00640726" w:rsidP="00B13A3A">
      <w:pPr>
        <w:spacing w:after="0" w:line="360" w:lineRule="auto"/>
        <w:jc w:val="both"/>
        <w:rPr>
          <w:rFonts w:cs="David"/>
          <w:sz w:val="28"/>
          <w:szCs w:val="28"/>
          <w:rtl/>
        </w:rPr>
      </w:pPr>
      <w:r>
        <w:rPr>
          <w:rFonts w:cs="David" w:hint="cs"/>
          <w:sz w:val="28"/>
          <w:szCs w:val="28"/>
          <w:rtl/>
        </w:rPr>
        <w:t>כשנעשה ניסיון להצליב בין שני סוגי הניתוחים, הצליחו למפות את הגורמים וסוגי הכלים העיקריים הנוצרים בתהליך העברת הידע בישראל. התגלו המקומות שבהם אנחנו חלשים לעומת מדינות אחרות, ולעומת זאת מקומות שבהם אנחנו מהווים מודל לאחרים. ההצלבה של ניתוח מצב קיים ביחד עם הניתוח הבין לאומי מייצרת את תובנת ה-</w:t>
      </w:r>
      <w:r>
        <w:rPr>
          <w:rFonts w:cs="David"/>
          <w:sz w:val="28"/>
          <w:szCs w:val="28"/>
        </w:rPr>
        <w:t xml:space="preserve">gap </w:t>
      </w:r>
      <w:proofErr w:type="spellStart"/>
      <w:r>
        <w:rPr>
          <w:rFonts w:cs="David"/>
          <w:sz w:val="28"/>
          <w:szCs w:val="28"/>
        </w:rPr>
        <w:t>analysys</w:t>
      </w:r>
      <w:proofErr w:type="spellEnd"/>
      <w:r>
        <w:rPr>
          <w:rFonts w:cs="David" w:hint="cs"/>
          <w:sz w:val="28"/>
          <w:szCs w:val="28"/>
          <w:rtl/>
        </w:rPr>
        <w:t xml:space="preserve"> ועכשיו מבינים איפה הנקודות שאותן צריך לשדרג ואיפה הנקודות שבהן אנחנו טובים ולא צריכים להתעסק. </w:t>
      </w:r>
    </w:p>
    <w:p w:rsidR="00640726" w:rsidRDefault="00640726" w:rsidP="00640726">
      <w:pPr>
        <w:spacing w:after="0" w:line="360" w:lineRule="auto"/>
        <w:jc w:val="both"/>
        <w:rPr>
          <w:rFonts w:cs="David"/>
          <w:sz w:val="28"/>
          <w:szCs w:val="28"/>
          <w:rtl/>
        </w:rPr>
      </w:pPr>
      <w:r>
        <w:rPr>
          <w:rFonts w:cs="David" w:hint="cs"/>
          <w:sz w:val="28"/>
          <w:szCs w:val="28"/>
          <w:rtl/>
        </w:rPr>
        <w:t xml:space="preserve">כאשר מבצעים את הניתוח לפי מודל שרשרת הערך, בעת מיפוי מקורות מימון ציבוריים למו"פ לאורך שרשרת הערך המחקרית, מתגלים היקפי מימון נמוכים יחסית במקטע המחקר ה"תרגומי" של כמאה מיליון ₪ - ומכאן מבינים על מה למעשה צריך לעבוד. </w:t>
      </w:r>
    </w:p>
    <w:p w:rsidR="00640726" w:rsidRDefault="00640726" w:rsidP="00640726">
      <w:pPr>
        <w:spacing w:after="0" w:line="360" w:lineRule="auto"/>
        <w:jc w:val="both"/>
        <w:rPr>
          <w:rFonts w:cs="David"/>
          <w:sz w:val="28"/>
          <w:szCs w:val="28"/>
          <w:rtl/>
        </w:rPr>
      </w:pPr>
    </w:p>
    <w:p w:rsidR="00640726" w:rsidRDefault="00640726" w:rsidP="00640726">
      <w:pPr>
        <w:spacing w:after="0" w:line="360" w:lineRule="auto"/>
        <w:jc w:val="both"/>
        <w:rPr>
          <w:rFonts w:cs="David"/>
          <w:sz w:val="28"/>
          <w:szCs w:val="28"/>
          <w:rtl/>
        </w:rPr>
      </w:pPr>
      <w:r>
        <w:rPr>
          <w:rFonts w:cs="David" w:hint="cs"/>
          <w:sz w:val="28"/>
          <w:szCs w:val="28"/>
          <w:rtl/>
        </w:rPr>
        <w:t xml:space="preserve">יש מקרים שבהם גוף מתחיל בתהליך אסטרטגי וטועה כבר בהגדרת השאלה שמבקשים לפתור </w:t>
      </w:r>
      <w:r>
        <w:rPr>
          <w:rFonts w:cs="David"/>
          <w:sz w:val="28"/>
          <w:szCs w:val="28"/>
          <w:rtl/>
        </w:rPr>
        <w:t>–</w:t>
      </w:r>
      <w:r>
        <w:rPr>
          <w:rFonts w:cs="David" w:hint="cs"/>
          <w:sz w:val="28"/>
          <w:szCs w:val="28"/>
          <w:rtl/>
        </w:rPr>
        <w:t xml:space="preserve"> מה שמכשיל את כל התהליך האסטרטגי. </w:t>
      </w:r>
    </w:p>
    <w:p w:rsidR="00640726" w:rsidRDefault="00A442D3" w:rsidP="00A442D3">
      <w:pPr>
        <w:spacing w:after="0" w:line="360" w:lineRule="auto"/>
        <w:jc w:val="both"/>
        <w:rPr>
          <w:rFonts w:cs="David"/>
          <w:sz w:val="28"/>
          <w:szCs w:val="28"/>
          <w:rtl/>
        </w:rPr>
      </w:pPr>
      <w:r>
        <w:rPr>
          <w:rFonts w:cs="David" w:hint="cs"/>
          <w:sz w:val="28"/>
          <w:szCs w:val="28"/>
          <w:rtl/>
        </w:rPr>
        <w:t xml:space="preserve">דוגמה לכך: חברת </w:t>
      </w:r>
      <w:proofErr w:type="spellStart"/>
      <w:r>
        <w:rPr>
          <w:rFonts w:cs="David" w:hint="cs"/>
          <w:sz w:val="28"/>
          <w:szCs w:val="28"/>
          <w:rtl/>
        </w:rPr>
        <w:t>אגרקסקו</w:t>
      </w:r>
      <w:proofErr w:type="spellEnd"/>
      <w:r>
        <w:rPr>
          <w:rFonts w:cs="David" w:hint="cs"/>
          <w:sz w:val="28"/>
          <w:szCs w:val="28"/>
          <w:rtl/>
        </w:rPr>
        <w:t xml:space="preserve"> שיצאה לתהליך אסטרטגי שמטרתו היתה לייצר אסטרטגיית צמיחה לחברה. מדובר בחברה ענקית, כלי חשוב לחקלאות ולייצוא תוצרת חקלאית מישראל, כמעט מונופול. הצוות שעבד על התהליך חזר לדירקטוריון והציג לו את תמונת המצב המצליבה בין אחוז הצמיחה במכירות לבין הרווחיות המצטברת. </w:t>
      </w:r>
    </w:p>
    <w:p w:rsidR="00A442D3" w:rsidRDefault="00A442D3" w:rsidP="00A442D3">
      <w:pPr>
        <w:spacing w:after="0" w:line="360" w:lineRule="auto"/>
        <w:jc w:val="both"/>
        <w:rPr>
          <w:rFonts w:cs="David"/>
          <w:sz w:val="28"/>
          <w:szCs w:val="28"/>
          <w:rtl/>
        </w:rPr>
      </w:pPr>
      <w:r>
        <w:rPr>
          <w:rFonts w:cs="David" w:hint="cs"/>
          <w:sz w:val="28"/>
          <w:szCs w:val="28"/>
          <w:rtl/>
        </w:rPr>
        <w:lastRenderedPageBreak/>
        <w:t xml:space="preserve">מניתוח תמונות המצב עלה שרוב המוצרים שהחברה עוסקת בהם הם </w:t>
      </w:r>
      <w:proofErr w:type="spellStart"/>
      <w:r>
        <w:rPr>
          <w:rFonts w:cs="David" w:hint="cs"/>
          <w:sz w:val="28"/>
          <w:szCs w:val="28"/>
          <w:rtl/>
        </w:rPr>
        <w:t>הפסדיים</w:t>
      </w:r>
      <w:proofErr w:type="spellEnd"/>
      <w:r>
        <w:rPr>
          <w:rFonts w:cs="David" w:hint="cs"/>
          <w:sz w:val="28"/>
          <w:szCs w:val="28"/>
          <w:rtl/>
        </w:rPr>
        <w:t xml:space="preserve"> </w:t>
      </w:r>
      <w:r>
        <w:rPr>
          <w:rFonts w:cs="David"/>
          <w:sz w:val="28"/>
          <w:szCs w:val="28"/>
          <w:rtl/>
        </w:rPr>
        <w:t>–</w:t>
      </w:r>
      <w:r>
        <w:rPr>
          <w:rFonts w:cs="David" w:hint="cs"/>
          <w:sz w:val="28"/>
          <w:szCs w:val="28"/>
          <w:rtl/>
        </w:rPr>
        <w:t xml:space="preserve"> ולפיכך אין מקום להתחיל לטפל באסטרטגיית צמיחה. התברר שהחברה נראית כך יותר משלוש שנים וזמן קצר לאחר מכן היא למעשה החלה בהליך של פשיטת רגל. </w:t>
      </w:r>
    </w:p>
    <w:p w:rsidR="00A442D3" w:rsidRDefault="00A442D3" w:rsidP="00A442D3">
      <w:pPr>
        <w:spacing w:after="0" w:line="360" w:lineRule="auto"/>
        <w:jc w:val="both"/>
        <w:rPr>
          <w:rFonts w:cs="David"/>
          <w:sz w:val="28"/>
          <w:szCs w:val="28"/>
          <w:rtl/>
        </w:rPr>
      </w:pPr>
    </w:p>
    <w:p w:rsidR="00A442D3" w:rsidRDefault="00A442D3" w:rsidP="00A442D3">
      <w:pPr>
        <w:spacing w:after="0" w:line="360" w:lineRule="auto"/>
        <w:jc w:val="both"/>
        <w:rPr>
          <w:rFonts w:cs="David"/>
          <w:sz w:val="28"/>
          <w:szCs w:val="28"/>
          <w:rtl/>
        </w:rPr>
      </w:pPr>
      <w:r>
        <w:rPr>
          <w:rFonts w:cs="David" w:hint="cs"/>
          <w:sz w:val="28"/>
          <w:szCs w:val="28"/>
          <w:rtl/>
        </w:rPr>
        <w:t xml:space="preserve">דוגמה לתהליך אסטרטגי: אפיון הזירה התחרותית בתיירות נכנסת לישראל. </w:t>
      </w:r>
    </w:p>
    <w:p w:rsidR="009D131C" w:rsidRDefault="009D131C" w:rsidP="00A442D3">
      <w:pPr>
        <w:spacing w:after="0" w:line="360" w:lineRule="auto"/>
        <w:jc w:val="both"/>
        <w:rPr>
          <w:rFonts w:cs="David"/>
          <w:sz w:val="28"/>
          <w:szCs w:val="28"/>
          <w:rtl/>
        </w:rPr>
      </w:pPr>
      <w:r>
        <w:rPr>
          <w:rFonts w:cs="David" w:hint="cs"/>
          <w:sz w:val="28"/>
          <w:szCs w:val="28"/>
          <w:rtl/>
        </w:rPr>
        <w:t xml:space="preserve">ההנחה היא שיש חמישה מוקדי משיכה עיקריים: דת, נופש, היסטוריה ותרבות, חופשה עירונית וכנסים מקצועיים. </w:t>
      </w:r>
    </w:p>
    <w:p w:rsidR="00A442D3" w:rsidRDefault="009D131C" w:rsidP="009D131C">
      <w:pPr>
        <w:spacing w:after="0" w:line="360" w:lineRule="auto"/>
        <w:jc w:val="both"/>
        <w:rPr>
          <w:rFonts w:cs="David"/>
          <w:sz w:val="28"/>
          <w:szCs w:val="28"/>
          <w:rtl/>
        </w:rPr>
      </w:pPr>
      <w:r>
        <w:rPr>
          <w:rFonts w:cs="David" w:hint="cs"/>
          <w:sz w:val="28"/>
          <w:szCs w:val="28"/>
          <w:rtl/>
        </w:rPr>
        <w:t xml:space="preserve">בשלב ראשוני נדרש להבין מי הם קהלי היעד </w:t>
      </w:r>
      <w:r>
        <w:rPr>
          <w:rFonts w:cs="David"/>
          <w:sz w:val="28"/>
          <w:szCs w:val="28"/>
          <w:rtl/>
        </w:rPr>
        <w:t>–</w:t>
      </w:r>
      <w:r>
        <w:rPr>
          <w:rFonts w:cs="David" w:hint="cs"/>
          <w:sz w:val="28"/>
          <w:szCs w:val="28"/>
          <w:rtl/>
        </w:rPr>
        <w:t xml:space="preserve"> מה היא קבוצת הייחוס של ישראל. נשאלת השאלה מי דומה לי בכל אחד ממוקדי המשיכה האלה. למשל </w:t>
      </w:r>
      <w:r>
        <w:rPr>
          <w:rFonts w:cs="David"/>
          <w:sz w:val="28"/>
          <w:szCs w:val="28"/>
          <w:rtl/>
        </w:rPr>
        <w:t>–</w:t>
      </w:r>
      <w:r>
        <w:rPr>
          <w:rFonts w:cs="David" w:hint="cs"/>
          <w:sz w:val="28"/>
          <w:szCs w:val="28"/>
          <w:rtl/>
        </w:rPr>
        <w:t xml:space="preserve"> אין טעם שתל אביב תתחרה בלונדון או ניו יורק, אבל בהחלט כן יכולה להתחרות על קהל היעד שטס לליסבון או איסטנבול; לאחר שנזהה מי המתחרים מול כל קבוצת קהלי יעד נוכל ליצור מהלכים שוברי שוויון </w:t>
      </w:r>
      <w:r>
        <w:rPr>
          <w:rFonts w:cs="David"/>
          <w:sz w:val="28"/>
          <w:szCs w:val="28"/>
          <w:rtl/>
        </w:rPr>
        <w:t>–</w:t>
      </w:r>
      <w:r>
        <w:rPr>
          <w:rFonts w:cs="David" w:hint="cs"/>
          <w:sz w:val="28"/>
          <w:szCs w:val="28"/>
          <w:rtl/>
        </w:rPr>
        <w:t xml:space="preserve"> למשל למשוך את הפנסיונר האירופי שנוסע לחופשה עירונית באיסטנבול, </w:t>
      </w:r>
    </w:p>
    <w:p w:rsidR="009D131C" w:rsidRDefault="009D131C" w:rsidP="00A442D3">
      <w:pPr>
        <w:spacing w:after="0" w:line="360" w:lineRule="auto"/>
        <w:jc w:val="both"/>
        <w:rPr>
          <w:rFonts w:cs="David"/>
          <w:sz w:val="28"/>
          <w:szCs w:val="28"/>
          <w:rtl/>
        </w:rPr>
      </w:pPr>
      <w:r>
        <w:rPr>
          <w:rFonts w:cs="David" w:hint="cs"/>
          <w:sz w:val="28"/>
          <w:szCs w:val="28"/>
          <w:rtl/>
        </w:rPr>
        <w:t xml:space="preserve">בשלב השני </w:t>
      </w:r>
      <w:r>
        <w:rPr>
          <w:rFonts w:cs="David"/>
          <w:sz w:val="28"/>
          <w:szCs w:val="28"/>
          <w:rtl/>
        </w:rPr>
        <w:t>–</w:t>
      </w:r>
      <w:r>
        <w:rPr>
          <w:rFonts w:cs="David" w:hint="cs"/>
          <w:sz w:val="28"/>
          <w:szCs w:val="28"/>
          <w:rtl/>
        </w:rPr>
        <w:t xml:space="preserve"> גיבוש פרופילים לקהלי יעד רלוונטיים עבור המוצרים השונים. </w:t>
      </w:r>
    </w:p>
    <w:p w:rsidR="009D131C" w:rsidRDefault="009D131C" w:rsidP="00A442D3">
      <w:pPr>
        <w:spacing w:after="0" w:line="360" w:lineRule="auto"/>
        <w:jc w:val="both"/>
        <w:rPr>
          <w:rFonts w:cs="David"/>
          <w:sz w:val="28"/>
          <w:szCs w:val="28"/>
          <w:rtl/>
        </w:rPr>
      </w:pPr>
      <w:r>
        <w:rPr>
          <w:rFonts w:cs="David" w:hint="cs"/>
          <w:sz w:val="28"/>
          <w:szCs w:val="28"/>
          <w:rtl/>
        </w:rPr>
        <w:t xml:space="preserve">בשלב השלישי </w:t>
      </w:r>
      <w:r>
        <w:rPr>
          <w:rFonts w:cs="David"/>
          <w:sz w:val="28"/>
          <w:szCs w:val="28"/>
          <w:rtl/>
        </w:rPr>
        <w:t>–</w:t>
      </w:r>
      <w:r>
        <w:rPr>
          <w:rFonts w:cs="David" w:hint="cs"/>
          <w:sz w:val="28"/>
          <w:szCs w:val="28"/>
          <w:rtl/>
        </w:rPr>
        <w:t xml:space="preserve"> זיהוי המתחרים של ישראל על כל פרופיל קהל יעד רלוונטי. </w:t>
      </w:r>
    </w:p>
    <w:p w:rsidR="00A442D3" w:rsidRPr="00D5466D" w:rsidRDefault="00A442D3" w:rsidP="00A442D3">
      <w:pPr>
        <w:spacing w:after="0" w:line="360" w:lineRule="auto"/>
        <w:jc w:val="both"/>
        <w:rPr>
          <w:rFonts w:cs="David" w:hint="cs"/>
          <w:sz w:val="28"/>
          <w:szCs w:val="28"/>
          <w:rtl/>
        </w:rPr>
      </w:pPr>
      <w:bookmarkStart w:id="0" w:name="_GoBack"/>
      <w:bookmarkEnd w:id="0"/>
    </w:p>
    <w:sectPr w:rsidR="00A442D3" w:rsidRPr="00D5466D"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076ED"/>
    <w:multiLevelType w:val="hybridMultilevel"/>
    <w:tmpl w:val="D4B0DB58"/>
    <w:lvl w:ilvl="0" w:tplc="8D9AD11C">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4C"/>
    <w:rsid w:val="00640726"/>
    <w:rsid w:val="0076202A"/>
    <w:rsid w:val="008007C6"/>
    <w:rsid w:val="00834431"/>
    <w:rsid w:val="009D131C"/>
    <w:rsid w:val="00A442D3"/>
    <w:rsid w:val="00A92F8D"/>
    <w:rsid w:val="00A979A5"/>
    <w:rsid w:val="00AC475C"/>
    <w:rsid w:val="00B13A3A"/>
    <w:rsid w:val="00D5466D"/>
    <w:rsid w:val="00E57F01"/>
    <w:rsid w:val="00FB1B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D298"/>
  <w15:chartTrackingRefBased/>
  <w15:docId w15:val="{9AE0E6D1-0286-49B8-A8DA-7758EC17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406046">
      <w:bodyDiv w:val="1"/>
      <w:marLeft w:val="0"/>
      <w:marRight w:val="0"/>
      <w:marTop w:val="0"/>
      <w:marBottom w:val="0"/>
      <w:divBdr>
        <w:top w:val="none" w:sz="0" w:space="0" w:color="auto"/>
        <w:left w:val="none" w:sz="0" w:space="0" w:color="auto"/>
        <w:bottom w:val="none" w:sz="0" w:space="0" w:color="auto"/>
        <w:right w:val="none" w:sz="0" w:space="0" w:color="auto"/>
      </w:divBdr>
      <w:divsChild>
        <w:div w:id="1381051156">
          <w:marLeft w:val="0"/>
          <w:marRight w:val="0"/>
          <w:marTop w:val="0"/>
          <w:marBottom w:val="0"/>
          <w:divBdr>
            <w:top w:val="none" w:sz="0" w:space="0" w:color="auto"/>
            <w:left w:val="none" w:sz="0" w:space="0" w:color="auto"/>
            <w:bottom w:val="none" w:sz="0" w:space="0" w:color="auto"/>
            <w:right w:val="none" w:sz="0" w:space="0" w:color="auto"/>
          </w:divBdr>
          <w:divsChild>
            <w:div w:id="911768824">
              <w:marLeft w:val="0"/>
              <w:marRight w:val="0"/>
              <w:marTop w:val="0"/>
              <w:marBottom w:val="0"/>
              <w:divBdr>
                <w:top w:val="none" w:sz="0" w:space="0" w:color="auto"/>
                <w:left w:val="none" w:sz="0" w:space="0" w:color="auto"/>
                <w:bottom w:val="none" w:sz="0" w:space="0" w:color="auto"/>
                <w:right w:val="none" w:sz="0" w:space="0" w:color="auto"/>
              </w:divBdr>
              <w:divsChild>
                <w:div w:id="473530191">
                  <w:marLeft w:val="0"/>
                  <w:marRight w:val="0"/>
                  <w:marTop w:val="120"/>
                  <w:marBottom w:val="0"/>
                  <w:divBdr>
                    <w:top w:val="none" w:sz="0" w:space="0" w:color="auto"/>
                    <w:left w:val="none" w:sz="0" w:space="0" w:color="auto"/>
                    <w:bottom w:val="none" w:sz="0" w:space="0" w:color="auto"/>
                    <w:right w:val="none" w:sz="0" w:space="0" w:color="auto"/>
                  </w:divBdr>
                  <w:divsChild>
                    <w:div w:id="1503663273">
                      <w:marLeft w:val="0"/>
                      <w:marRight w:val="0"/>
                      <w:marTop w:val="0"/>
                      <w:marBottom w:val="0"/>
                      <w:divBdr>
                        <w:top w:val="none" w:sz="0" w:space="0" w:color="auto"/>
                        <w:left w:val="none" w:sz="0" w:space="0" w:color="auto"/>
                        <w:bottom w:val="none" w:sz="0" w:space="0" w:color="auto"/>
                        <w:right w:val="none" w:sz="0" w:space="0" w:color="auto"/>
                      </w:divBdr>
                      <w:divsChild>
                        <w:div w:id="826481331">
                          <w:marLeft w:val="0"/>
                          <w:marRight w:val="0"/>
                          <w:marTop w:val="0"/>
                          <w:marBottom w:val="0"/>
                          <w:divBdr>
                            <w:top w:val="none" w:sz="0" w:space="0" w:color="auto"/>
                            <w:left w:val="none" w:sz="0" w:space="0" w:color="auto"/>
                            <w:bottom w:val="none" w:sz="0" w:space="0" w:color="auto"/>
                            <w:right w:val="none" w:sz="0" w:space="0" w:color="auto"/>
                          </w:divBdr>
                          <w:divsChild>
                            <w:div w:id="1982034919">
                              <w:marLeft w:val="0"/>
                              <w:marRight w:val="0"/>
                              <w:marTop w:val="0"/>
                              <w:marBottom w:val="0"/>
                              <w:divBdr>
                                <w:top w:val="none" w:sz="0" w:space="0" w:color="auto"/>
                                <w:left w:val="none" w:sz="0" w:space="0" w:color="auto"/>
                                <w:bottom w:val="none" w:sz="0" w:space="0" w:color="auto"/>
                                <w:right w:val="none" w:sz="0" w:space="0" w:color="auto"/>
                              </w:divBdr>
                            </w:div>
                            <w:div w:id="2128499788">
                              <w:marLeft w:val="0"/>
                              <w:marRight w:val="0"/>
                              <w:marTop w:val="0"/>
                              <w:marBottom w:val="0"/>
                              <w:divBdr>
                                <w:top w:val="none" w:sz="0" w:space="0" w:color="auto"/>
                                <w:left w:val="none" w:sz="0" w:space="0" w:color="auto"/>
                                <w:bottom w:val="none" w:sz="0" w:space="0" w:color="auto"/>
                                <w:right w:val="none" w:sz="0" w:space="0" w:color="auto"/>
                              </w:divBdr>
                            </w:div>
                            <w:div w:id="42947843">
                              <w:marLeft w:val="0"/>
                              <w:marRight w:val="0"/>
                              <w:marTop w:val="0"/>
                              <w:marBottom w:val="0"/>
                              <w:divBdr>
                                <w:top w:val="none" w:sz="0" w:space="0" w:color="auto"/>
                                <w:left w:val="none" w:sz="0" w:space="0" w:color="auto"/>
                                <w:bottom w:val="none" w:sz="0" w:space="0" w:color="auto"/>
                                <w:right w:val="none" w:sz="0" w:space="0" w:color="auto"/>
                              </w:divBdr>
                            </w:div>
                            <w:div w:id="663318674">
                              <w:marLeft w:val="0"/>
                              <w:marRight w:val="0"/>
                              <w:marTop w:val="0"/>
                              <w:marBottom w:val="0"/>
                              <w:divBdr>
                                <w:top w:val="none" w:sz="0" w:space="0" w:color="auto"/>
                                <w:left w:val="none" w:sz="0" w:space="0" w:color="auto"/>
                                <w:bottom w:val="none" w:sz="0" w:space="0" w:color="auto"/>
                                <w:right w:val="none" w:sz="0" w:space="0" w:color="auto"/>
                              </w:divBdr>
                              <w:divsChild>
                                <w:div w:id="2049914454">
                                  <w:marLeft w:val="0"/>
                                  <w:marRight w:val="0"/>
                                  <w:marTop w:val="0"/>
                                  <w:marBottom w:val="0"/>
                                  <w:divBdr>
                                    <w:top w:val="none" w:sz="0" w:space="0" w:color="auto"/>
                                    <w:left w:val="none" w:sz="0" w:space="0" w:color="auto"/>
                                    <w:bottom w:val="none" w:sz="0" w:space="0" w:color="auto"/>
                                    <w:right w:val="none" w:sz="0" w:space="0" w:color="auto"/>
                                  </w:divBdr>
                                  <w:divsChild>
                                    <w:div w:id="118839038">
                                      <w:marLeft w:val="0"/>
                                      <w:marRight w:val="0"/>
                                      <w:marTop w:val="0"/>
                                      <w:marBottom w:val="0"/>
                                      <w:divBdr>
                                        <w:top w:val="none" w:sz="0" w:space="0" w:color="auto"/>
                                        <w:left w:val="none" w:sz="0" w:space="0" w:color="auto"/>
                                        <w:bottom w:val="none" w:sz="0" w:space="0" w:color="auto"/>
                                        <w:right w:val="none" w:sz="0" w:space="0" w:color="auto"/>
                                      </w:divBdr>
                                      <w:divsChild>
                                        <w:div w:id="1572692916">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120"/>
                                              <w:marBottom w:val="0"/>
                                              <w:divBdr>
                                                <w:top w:val="none" w:sz="0" w:space="0" w:color="auto"/>
                                                <w:left w:val="none" w:sz="0" w:space="0" w:color="auto"/>
                                                <w:bottom w:val="none" w:sz="0" w:space="0" w:color="auto"/>
                                                <w:right w:val="none" w:sz="0" w:space="0" w:color="auto"/>
                                              </w:divBdr>
                                              <w:divsChild>
                                                <w:div w:id="1421487907">
                                                  <w:marLeft w:val="0"/>
                                                  <w:marRight w:val="0"/>
                                                  <w:marTop w:val="0"/>
                                                  <w:marBottom w:val="0"/>
                                                  <w:divBdr>
                                                    <w:top w:val="none" w:sz="0" w:space="0" w:color="auto"/>
                                                    <w:left w:val="none" w:sz="0" w:space="0" w:color="auto"/>
                                                    <w:bottom w:val="none" w:sz="0" w:space="0" w:color="auto"/>
                                                    <w:right w:val="none" w:sz="0" w:space="0" w:color="auto"/>
                                                  </w:divBdr>
                                                  <w:divsChild>
                                                    <w:div w:id="985087303">
                                                      <w:marLeft w:val="0"/>
                                                      <w:marRight w:val="0"/>
                                                      <w:marTop w:val="0"/>
                                                      <w:marBottom w:val="0"/>
                                                      <w:divBdr>
                                                        <w:top w:val="none" w:sz="0" w:space="0" w:color="auto"/>
                                                        <w:left w:val="none" w:sz="0" w:space="0" w:color="auto"/>
                                                        <w:bottom w:val="none" w:sz="0" w:space="0" w:color="auto"/>
                                                        <w:right w:val="none" w:sz="0" w:space="0" w:color="auto"/>
                                                      </w:divBdr>
                                                      <w:divsChild>
                                                        <w:div w:id="2140223831">
                                                          <w:marLeft w:val="0"/>
                                                          <w:marRight w:val="0"/>
                                                          <w:marTop w:val="0"/>
                                                          <w:marBottom w:val="0"/>
                                                          <w:divBdr>
                                                            <w:top w:val="none" w:sz="0" w:space="0" w:color="auto"/>
                                                            <w:left w:val="none" w:sz="0" w:space="0" w:color="auto"/>
                                                            <w:bottom w:val="none" w:sz="0" w:space="0" w:color="auto"/>
                                                            <w:right w:val="none" w:sz="0" w:space="0" w:color="auto"/>
                                                          </w:divBdr>
                                                        </w:div>
                                                        <w:div w:id="1173059841">
                                                          <w:marLeft w:val="0"/>
                                                          <w:marRight w:val="0"/>
                                                          <w:marTop w:val="0"/>
                                                          <w:marBottom w:val="0"/>
                                                          <w:divBdr>
                                                            <w:top w:val="none" w:sz="0" w:space="0" w:color="auto"/>
                                                            <w:left w:val="none" w:sz="0" w:space="0" w:color="auto"/>
                                                            <w:bottom w:val="none" w:sz="0" w:space="0" w:color="auto"/>
                                                            <w:right w:val="none" w:sz="0" w:space="0" w:color="auto"/>
                                                          </w:divBdr>
                                                        </w:div>
                                                        <w:div w:id="1135678912">
                                                          <w:marLeft w:val="0"/>
                                                          <w:marRight w:val="0"/>
                                                          <w:marTop w:val="0"/>
                                                          <w:marBottom w:val="0"/>
                                                          <w:divBdr>
                                                            <w:top w:val="none" w:sz="0" w:space="0" w:color="auto"/>
                                                            <w:left w:val="none" w:sz="0" w:space="0" w:color="auto"/>
                                                            <w:bottom w:val="none" w:sz="0" w:space="0" w:color="auto"/>
                                                            <w:right w:val="none" w:sz="0" w:space="0" w:color="auto"/>
                                                          </w:divBdr>
                                                        </w:div>
                                                        <w:div w:id="1941133274">
                                                          <w:marLeft w:val="0"/>
                                                          <w:marRight w:val="0"/>
                                                          <w:marTop w:val="0"/>
                                                          <w:marBottom w:val="0"/>
                                                          <w:divBdr>
                                                            <w:top w:val="none" w:sz="0" w:space="0" w:color="auto"/>
                                                            <w:left w:val="none" w:sz="0" w:space="0" w:color="auto"/>
                                                            <w:bottom w:val="none" w:sz="0" w:space="0" w:color="auto"/>
                                                            <w:right w:val="none" w:sz="0" w:space="0" w:color="auto"/>
                                                          </w:divBdr>
                                                        </w:div>
                                                        <w:div w:id="1642074298">
                                                          <w:marLeft w:val="0"/>
                                                          <w:marRight w:val="0"/>
                                                          <w:marTop w:val="0"/>
                                                          <w:marBottom w:val="0"/>
                                                          <w:divBdr>
                                                            <w:top w:val="none" w:sz="0" w:space="0" w:color="auto"/>
                                                            <w:left w:val="none" w:sz="0" w:space="0" w:color="auto"/>
                                                            <w:bottom w:val="none" w:sz="0" w:space="0" w:color="auto"/>
                                                            <w:right w:val="none" w:sz="0" w:space="0" w:color="auto"/>
                                                          </w:divBdr>
                                                        </w:div>
                                                        <w:div w:id="1064914938">
                                                          <w:marLeft w:val="0"/>
                                                          <w:marRight w:val="0"/>
                                                          <w:marTop w:val="0"/>
                                                          <w:marBottom w:val="0"/>
                                                          <w:divBdr>
                                                            <w:top w:val="none" w:sz="0" w:space="0" w:color="auto"/>
                                                            <w:left w:val="none" w:sz="0" w:space="0" w:color="auto"/>
                                                            <w:bottom w:val="none" w:sz="0" w:space="0" w:color="auto"/>
                                                            <w:right w:val="none" w:sz="0" w:space="0" w:color="auto"/>
                                                          </w:divBdr>
                                                        </w:div>
                                                        <w:div w:id="1120295006">
                                                          <w:marLeft w:val="0"/>
                                                          <w:marRight w:val="0"/>
                                                          <w:marTop w:val="0"/>
                                                          <w:marBottom w:val="0"/>
                                                          <w:divBdr>
                                                            <w:top w:val="none" w:sz="0" w:space="0" w:color="auto"/>
                                                            <w:left w:val="none" w:sz="0" w:space="0" w:color="auto"/>
                                                            <w:bottom w:val="none" w:sz="0" w:space="0" w:color="auto"/>
                                                            <w:right w:val="none" w:sz="0" w:space="0" w:color="auto"/>
                                                          </w:divBdr>
                                                        </w:div>
                                                        <w:div w:id="1122455951">
                                                          <w:marLeft w:val="0"/>
                                                          <w:marRight w:val="0"/>
                                                          <w:marTop w:val="0"/>
                                                          <w:marBottom w:val="0"/>
                                                          <w:divBdr>
                                                            <w:top w:val="none" w:sz="0" w:space="0" w:color="auto"/>
                                                            <w:left w:val="none" w:sz="0" w:space="0" w:color="auto"/>
                                                            <w:bottom w:val="none" w:sz="0" w:space="0" w:color="auto"/>
                                                            <w:right w:val="none" w:sz="0" w:space="0" w:color="auto"/>
                                                          </w:divBdr>
                                                        </w:div>
                                                        <w:div w:id="2100252220">
                                                          <w:marLeft w:val="0"/>
                                                          <w:marRight w:val="0"/>
                                                          <w:marTop w:val="0"/>
                                                          <w:marBottom w:val="0"/>
                                                          <w:divBdr>
                                                            <w:top w:val="none" w:sz="0" w:space="0" w:color="auto"/>
                                                            <w:left w:val="none" w:sz="0" w:space="0" w:color="auto"/>
                                                            <w:bottom w:val="none" w:sz="0" w:space="0" w:color="auto"/>
                                                            <w:right w:val="none" w:sz="0" w:space="0" w:color="auto"/>
                                                          </w:divBdr>
                                                        </w:div>
                                                        <w:div w:id="2128767184">
                                                          <w:marLeft w:val="0"/>
                                                          <w:marRight w:val="0"/>
                                                          <w:marTop w:val="0"/>
                                                          <w:marBottom w:val="0"/>
                                                          <w:divBdr>
                                                            <w:top w:val="none" w:sz="0" w:space="0" w:color="auto"/>
                                                            <w:left w:val="none" w:sz="0" w:space="0" w:color="auto"/>
                                                            <w:bottom w:val="none" w:sz="0" w:space="0" w:color="auto"/>
                                                            <w:right w:val="none" w:sz="0" w:space="0" w:color="auto"/>
                                                          </w:divBdr>
                                                        </w:div>
                                                        <w:div w:id="26300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1227</Words>
  <Characters>6140</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5</cp:revision>
  <dcterms:created xsi:type="dcterms:W3CDTF">2019-04-04T07:31:00Z</dcterms:created>
  <dcterms:modified xsi:type="dcterms:W3CDTF">2019-04-04T09:01:00Z</dcterms:modified>
</cp:coreProperties>
</file>