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36" w:rsidRDefault="002217B8" w:rsidP="00733936">
      <w:pPr>
        <w:spacing w:line="240" w:lineRule="auto"/>
        <w:ind w:left="5045"/>
        <w:jc w:val="both"/>
        <w:rPr>
          <w:rFonts w:ascii="Arial" w:hAnsi="Arial" w:cs="David"/>
          <w:b/>
          <w:bCs/>
          <w:sz w:val="24"/>
          <w:szCs w:val="24"/>
          <w:rtl/>
        </w:rPr>
      </w:pPr>
      <w:r w:rsidRPr="00733936">
        <w:rPr>
          <w:rFonts w:ascii="Arial" w:hAnsi="Arial" w:cs="David"/>
          <w:noProof/>
        </w:rPr>
        <w:drawing>
          <wp:anchor distT="0" distB="0" distL="114300" distR="114300" simplePos="0" relativeHeight="251659264" behindDoc="0" locked="0" layoutInCell="1" allowOverlap="1" wp14:anchorId="0E5FD2AC" wp14:editId="0D21B62D">
            <wp:simplePos x="0" y="0"/>
            <wp:positionH relativeFrom="column">
              <wp:posOffset>4322445</wp:posOffset>
            </wp:positionH>
            <wp:positionV relativeFrom="paragraph">
              <wp:posOffset>-264795</wp:posOffset>
            </wp:positionV>
            <wp:extent cx="947420" cy="925830"/>
            <wp:effectExtent l="0" t="0" r="508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36">
        <w:rPr>
          <w:rFonts w:ascii="Arial" w:hAnsi="Arial" w:cs="David" w:hint="cs"/>
          <w:b/>
          <w:bCs/>
          <w:sz w:val="24"/>
          <w:szCs w:val="24"/>
          <w:rtl/>
        </w:rPr>
        <w:t xml:space="preserve">         </w:t>
      </w:r>
      <w:r w:rsidRPr="00733936">
        <w:rPr>
          <w:rFonts w:ascii="Arial" w:hAnsi="Arial" w:cs="David"/>
          <w:b/>
          <w:bCs/>
          <w:sz w:val="24"/>
          <w:szCs w:val="24"/>
          <w:rtl/>
        </w:rPr>
        <w:t>נספחות צה"ל וורשה, פולין</w:t>
      </w:r>
    </w:p>
    <w:p w:rsidR="002217B8" w:rsidRDefault="002217B8" w:rsidP="00F96481">
      <w:pPr>
        <w:spacing w:line="240" w:lineRule="auto"/>
        <w:ind w:left="5045"/>
        <w:jc w:val="both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 w:hint="cs"/>
          <w:sz w:val="24"/>
          <w:szCs w:val="24"/>
          <w:rtl/>
        </w:rPr>
        <w:t xml:space="preserve">  </w:t>
      </w:r>
      <w:r w:rsidR="00733936">
        <w:rPr>
          <w:rFonts w:ascii="Arial" w:hAnsi="Arial" w:cs="David" w:hint="cs"/>
          <w:sz w:val="24"/>
          <w:szCs w:val="24"/>
          <w:rtl/>
        </w:rPr>
        <w:t xml:space="preserve">             </w:t>
      </w:r>
      <w:r w:rsidRPr="00733936">
        <w:rPr>
          <w:rFonts w:ascii="Arial" w:hAnsi="Arial" w:cs="David"/>
          <w:sz w:val="24"/>
          <w:szCs w:val="24"/>
          <w:rtl/>
        </w:rPr>
        <w:t>תארי</w:t>
      </w:r>
      <w:r w:rsidRPr="00733936">
        <w:rPr>
          <w:rFonts w:ascii="Arial" w:hAnsi="Arial" w:cs="David" w:hint="cs"/>
          <w:sz w:val="24"/>
          <w:szCs w:val="24"/>
          <w:rtl/>
        </w:rPr>
        <w:t>ך</w:t>
      </w:r>
      <w:r w:rsidR="00733936">
        <w:rPr>
          <w:rFonts w:ascii="Arial" w:hAnsi="Arial" w:cs="David" w:hint="cs"/>
          <w:sz w:val="24"/>
          <w:szCs w:val="24"/>
          <w:rtl/>
        </w:rPr>
        <w:t xml:space="preserve"> </w:t>
      </w:r>
      <w:r w:rsidRPr="00733936">
        <w:rPr>
          <w:rFonts w:ascii="Arial" w:hAnsi="Arial" w:cs="David"/>
          <w:sz w:val="24"/>
          <w:szCs w:val="24"/>
          <w:rtl/>
        </w:rPr>
        <w:tab/>
      </w:r>
      <w:r w:rsidR="00F96481">
        <w:rPr>
          <w:rFonts w:ascii="Arial" w:hAnsi="Arial" w:cs="David" w:hint="cs"/>
          <w:sz w:val="24"/>
          <w:szCs w:val="24"/>
          <w:rtl/>
        </w:rPr>
        <w:t>22</w:t>
      </w:r>
      <w:r w:rsidR="00733936" w:rsidRPr="00733936">
        <w:rPr>
          <w:rFonts w:ascii="Arial" w:hAnsi="Arial" w:cs="David" w:hint="cs"/>
          <w:sz w:val="24"/>
          <w:szCs w:val="24"/>
          <w:rtl/>
        </w:rPr>
        <w:t>.</w:t>
      </w:r>
      <w:r w:rsidR="00F96481">
        <w:rPr>
          <w:rFonts w:ascii="Arial" w:hAnsi="Arial" w:cs="David" w:hint="cs"/>
          <w:sz w:val="24"/>
          <w:szCs w:val="24"/>
          <w:rtl/>
        </w:rPr>
        <w:t>05</w:t>
      </w:r>
      <w:r w:rsidR="00733936" w:rsidRPr="00733936">
        <w:rPr>
          <w:rFonts w:ascii="Arial" w:hAnsi="Arial" w:cs="David" w:hint="cs"/>
          <w:sz w:val="24"/>
          <w:szCs w:val="24"/>
          <w:rtl/>
        </w:rPr>
        <w:t>.</w:t>
      </w:r>
      <w:r w:rsidR="004741F9">
        <w:rPr>
          <w:rFonts w:ascii="Arial" w:hAnsi="Arial" w:cs="David" w:hint="cs"/>
          <w:sz w:val="24"/>
          <w:szCs w:val="24"/>
          <w:rtl/>
        </w:rPr>
        <w:t>2019</w:t>
      </w:r>
    </w:p>
    <w:p w:rsidR="002217B8" w:rsidRDefault="002217B8" w:rsidP="002217B8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733936" w:rsidRPr="00733936" w:rsidRDefault="00733936" w:rsidP="002217B8">
      <w:pPr>
        <w:spacing w:line="360" w:lineRule="auto"/>
        <w:rPr>
          <w:rFonts w:ascii="Arial" w:hAnsi="Arial" w:cs="David"/>
          <w:sz w:val="24"/>
          <w:szCs w:val="24"/>
          <w:rtl/>
        </w:rPr>
      </w:pPr>
    </w:p>
    <w:p w:rsidR="002217B8" w:rsidRPr="00733936" w:rsidRDefault="002217B8" w:rsidP="002217B8">
      <w:pPr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/>
          <w:sz w:val="24"/>
          <w:szCs w:val="24"/>
          <w:rtl/>
        </w:rPr>
        <w:t>אל:  צוות חו"ל</w:t>
      </w:r>
    </w:p>
    <w:p w:rsidR="00E33A98" w:rsidRPr="00733936" w:rsidRDefault="002217B8" w:rsidP="00ED1664">
      <w:pPr>
        <w:spacing w:after="0"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733936">
        <w:rPr>
          <w:rFonts w:ascii="Arial" w:hAnsi="Arial" w:cs="David"/>
          <w:sz w:val="28"/>
          <w:szCs w:val="28"/>
          <w:rtl/>
        </w:rPr>
        <w:t>הנדון:</w:t>
      </w:r>
      <w:r w:rsidRPr="0073393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733936">
        <w:rPr>
          <w:rFonts w:ascii="Arial" w:hAnsi="Arial" w:cs="David"/>
          <w:b/>
          <w:bCs/>
          <w:sz w:val="28"/>
          <w:szCs w:val="28"/>
          <w:u w:val="single"/>
          <w:rtl/>
        </w:rPr>
        <w:t>אישור הגעה</w:t>
      </w:r>
    </w:p>
    <w:p w:rsidR="002217B8" w:rsidRPr="004741F9" w:rsidRDefault="002217B8" w:rsidP="00F96481">
      <w:pPr>
        <w:spacing w:before="120" w:after="120"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4741F9">
        <w:rPr>
          <w:rFonts w:ascii="Arial" w:hAnsi="Arial" w:cs="David"/>
          <w:sz w:val="24"/>
          <w:szCs w:val="24"/>
          <w:rtl/>
        </w:rPr>
        <w:t>הגעת</w:t>
      </w:r>
      <w:r w:rsidR="005F64D4">
        <w:rPr>
          <w:rFonts w:ascii="Arial" w:hAnsi="Arial" w:cs="David" w:hint="cs"/>
          <w:sz w:val="24"/>
          <w:szCs w:val="24"/>
          <w:rtl/>
        </w:rPr>
        <w:t>ו</w:t>
      </w:r>
      <w:r w:rsidR="002602B2" w:rsidRPr="004741F9">
        <w:rPr>
          <w:rFonts w:ascii="Arial" w:hAnsi="Arial" w:cs="David"/>
          <w:sz w:val="24"/>
          <w:szCs w:val="24"/>
          <w:rtl/>
        </w:rPr>
        <w:t xml:space="preserve"> של</w:t>
      </w:r>
      <w:r w:rsidR="002602B2" w:rsidRPr="004741F9">
        <w:rPr>
          <w:rFonts w:ascii="Arial" w:hAnsi="Arial" w:cs="David" w:hint="cs"/>
          <w:sz w:val="24"/>
          <w:szCs w:val="24"/>
          <w:rtl/>
        </w:rPr>
        <w:t xml:space="preserve"> </w:t>
      </w:r>
      <w:r w:rsidR="00F96481">
        <w:rPr>
          <w:rFonts w:ascii="Arial" w:hAnsi="Arial" w:cs="David" w:hint="cs"/>
          <w:b/>
          <w:bCs/>
          <w:sz w:val="24"/>
          <w:szCs w:val="24"/>
          <w:rtl/>
        </w:rPr>
        <w:t xml:space="preserve">איתי </w:t>
      </w:r>
      <w:proofErr w:type="spellStart"/>
      <w:r w:rsidR="00F96481">
        <w:rPr>
          <w:rFonts w:ascii="Arial" w:hAnsi="Arial" w:cs="David" w:hint="cs"/>
          <w:b/>
          <w:bCs/>
          <w:sz w:val="24"/>
          <w:szCs w:val="24"/>
          <w:rtl/>
        </w:rPr>
        <w:t>וירוב</w:t>
      </w:r>
      <w:proofErr w:type="spellEnd"/>
      <w:r w:rsidR="00733B04">
        <w:rPr>
          <w:rFonts w:ascii="Arial" w:hAnsi="Arial" w:cs="David" w:hint="cs"/>
          <w:b/>
          <w:bCs/>
          <w:sz w:val="24"/>
          <w:szCs w:val="24"/>
          <w:rtl/>
        </w:rPr>
        <w:t xml:space="preserve"> </w:t>
      </w:r>
      <w:r w:rsidRPr="004741F9">
        <w:rPr>
          <w:rFonts w:ascii="Arial" w:hAnsi="Arial" w:cs="David"/>
          <w:sz w:val="24"/>
          <w:szCs w:val="24"/>
          <w:rtl/>
        </w:rPr>
        <w:t xml:space="preserve">למדינת היעד </w:t>
      </w:r>
      <w:r w:rsidR="002020DE" w:rsidRPr="004741F9">
        <w:rPr>
          <w:rFonts w:ascii="Arial" w:hAnsi="Arial" w:cs="David" w:hint="cs"/>
          <w:sz w:val="24"/>
          <w:szCs w:val="24"/>
          <w:rtl/>
        </w:rPr>
        <w:t>פולין</w:t>
      </w:r>
      <w:r w:rsidRPr="004741F9">
        <w:rPr>
          <w:rFonts w:ascii="Arial" w:hAnsi="Arial" w:cs="David"/>
          <w:sz w:val="24"/>
          <w:szCs w:val="24"/>
          <w:rtl/>
        </w:rPr>
        <w:t>, למטרת עבודה</w:t>
      </w:r>
      <w:r w:rsidR="00755609" w:rsidRPr="004741F9">
        <w:rPr>
          <w:rFonts w:ascii="Arial" w:hAnsi="Arial" w:cs="David" w:hint="cs"/>
          <w:sz w:val="24"/>
          <w:szCs w:val="24"/>
          <w:rtl/>
        </w:rPr>
        <w:t xml:space="preserve"> כפי שמפורט במסמך זה</w:t>
      </w:r>
      <w:r w:rsidRPr="004741F9">
        <w:rPr>
          <w:rFonts w:ascii="Arial" w:hAnsi="Arial" w:cs="David"/>
          <w:sz w:val="24"/>
          <w:szCs w:val="24"/>
          <w:rtl/>
        </w:rPr>
        <w:t>, מאושרת בזאת.</w:t>
      </w:r>
    </w:p>
    <w:p w:rsidR="00F43E0E" w:rsidRDefault="002217B8" w:rsidP="00F96481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/>
          <w:sz w:val="24"/>
          <w:szCs w:val="24"/>
        </w:rPr>
      </w:pPr>
      <w:r w:rsidRPr="00F43E0E">
        <w:rPr>
          <w:rFonts w:ascii="Arial" w:hAnsi="Arial" w:cs="David"/>
          <w:sz w:val="24"/>
          <w:szCs w:val="24"/>
          <w:u w:val="single"/>
          <w:rtl/>
        </w:rPr>
        <w:t>בתפקיד</w:t>
      </w:r>
      <w:r w:rsidRPr="00F43E0E">
        <w:rPr>
          <w:rFonts w:ascii="Arial" w:eastAsia="Times New Roman" w:hAnsi="Arial" w:cs="David"/>
          <w:sz w:val="24"/>
          <w:szCs w:val="24"/>
          <w:rtl/>
        </w:rPr>
        <w:t>:</w:t>
      </w:r>
      <w:r w:rsidR="00F43E0E" w:rsidRPr="00F43E0E">
        <w:rPr>
          <w:rFonts w:ascii="Arial" w:hAnsi="Arial" w:cs="David" w:hint="cs"/>
          <w:sz w:val="24"/>
          <w:szCs w:val="24"/>
          <w:rtl/>
        </w:rPr>
        <w:t xml:space="preserve"> </w:t>
      </w:r>
      <w:r w:rsidR="00F96481">
        <w:rPr>
          <w:rFonts w:ascii="Arial" w:hAnsi="Arial" w:cs="David" w:hint="cs"/>
          <w:sz w:val="24"/>
          <w:szCs w:val="24"/>
          <w:rtl/>
        </w:rPr>
        <w:t>05</w:t>
      </w:r>
      <w:r w:rsidR="00F43E0E" w:rsidRPr="00F43E0E">
        <w:rPr>
          <w:rFonts w:ascii="Arial" w:hAnsi="Arial" w:cs="David" w:hint="cs"/>
          <w:sz w:val="24"/>
          <w:szCs w:val="24"/>
          <w:rtl/>
        </w:rPr>
        <w:t>-</w:t>
      </w:r>
      <w:r w:rsidR="00F96481">
        <w:rPr>
          <w:rFonts w:ascii="Arial" w:hAnsi="Arial" w:cs="David" w:hint="cs"/>
          <w:sz w:val="24"/>
          <w:szCs w:val="24"/>
          <w:rtl/>
        </w:rPr>
        <w:t>07</w:t>
      </w:r>
      <w:r w:rsidR="00F43E0E" w:rsidRPr="00F43E0E">
        <w:rPr>
          <w:rFonts w:ascii="Arial" w:hAnsi="Arial" w:cs="David" w:hint="cs"/>
          <w:sz w:val="24"/>
          <w:szCs w:val="24"/>
          <w:rtl/>
        </w:rPr>
        <w:t>/</w:t>
      </w:r>
      <w:r w:rsidR="00F96481">
        <w:rPr>
          <w:rFonts w:ascii="Arial" w:hAnsi="Arial" w:cs="David" w:hint="cs"/>
          <w:sz w:val="24"/>
          <w:szCs w:val="24"/>
          <w:rtl/>
        </w:rPr>
        <w:t>06</w:t>
      </w:r>
      <w:bookmarkStart w:id="0" w:name="_GoBack"/>
      <w:bookmarkEnd w:id="0"/>
      <w:r w:rsidR="00F43E0E" w:rsidRPr="00F43E0E">
        <w:rPr>
          <w:rFonts w:ascii="Arial" w:hAnsi="Arial" w:cs="David" w:hint="cs"/>
          <w:sz w:val="24"/>
          <w:szCs w:val="24"/>
          <w:rtl/>
        </w:rPr>
        <w:t>/201</w:t>
      </w:r>
      <w:r w:rsidR="004741F9">
        <w:rPr>
          <w:rFonts w:ascii="Arial" w:hAnsi="Arial" w:cs="David" w:hint="cs"/>
          <w:sz w:val="24"/>
          <w:szCs w:val="24"/>
          <w:rtl/>
        </w:rPr>
        <w:t>9</w:t>
      </w:r>
    </w:p>
    <w:p w:rsidR="005F64D4" w:rsidRDefault="002217B8" w:rsidP="005F64D4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 w:hint="cs"/>
          <w:sz w:val="24"/>
          <w:szCs w:val="24"/>
        </w:rPr>
      </w:pPr>
      <w:r w:rsidRPr="00F43E0E">
        <w:rPr>
          <w:rFonts w:ascii="Arial" w:hAnsi="Arial" w:cs="David"/>
          <w:sz w:val="24"/>
          <w:szCs w:val="24"/>
          <w:u w:val="single"/>
          <w:rtl/>
        </w:rPr>
        <w:t>מנהלות</w:t>
      </w:r>
      <w:r w:rsidRPr="00F43E0E">
        <w:rPr>
          <w:rFonts w:ascii="Arial" w:hAnsi="Arial" w:cs="David"/>
          <w:sz w:val="24"/>
          <w:szCs w:val="24"/>
          <w:rtl/>
        </w:rPr>
        <w:t>:</w:t>
      </w:r>
    </w:p>
    <w:p w:rsidR="00F96481" w:rsidRPr="00F96481" w:rsidRDefault="00F96481" w:rsidP="00F96481">
      <w:pPr>
        <w:spacing w:before="120" w:after="120" w:line="360" w:lineRule="auto"/>
        <w:ind w:left="651"/>
        <w:jc w:val="both"/>
        <w:rPr>
          <w:rFonts w:ascii="Arial" w:hAnsi="Arial" w:cs="David"/>
          <w:sz w:val="24"/>
          <w:szCs w:val="24"/>
        </w:rPr>
      </w:pPr>
      <w:r w:rsidRPr="00F96481">
        <w:rPr>
          <w:rFonts w:ascii="Arial" w:hAnsi="Arial" w:cs="David" w:hint="cs"/>
          <w:sz w:val="24"/>
          <w:szCs w:val="24"/>
          <w:rtl/>
        </w:rPr>
        <w:t>ללא.</w:t>
      </w:r>
    </w:p>
    <w:p w:rsidR="002217B8" w:rsidRPr="00733936" w:rsidRDefault="002217B8" w:rsidP="00733936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/>
          <w:sz w:val="24"/>
          <w:szCs w:val="24"/>
          <w:u w:val="single"/>
          <w:rtl/>
        </w:rPr>
        <w:t>מספרי טלפון רלוונטיים</w:t>
      </w:r>
      <w:r w:rsidRPr="00733936">
        <w:rPr>
          <w:rFonts w:ascii="Arial" w:hAnsi="Arial" w:cs="David"/>
          <w:sz w:val="24"/>
          <w:szCs w:val="24"/>
          <w:rtl/>
        </w:rPr>
        <w:t>;</w:t>
      </w:r>
    </w:p>
    <w:p w:rsidR="000F3A84" w:rsidRDefault="002217B8" w:rsidP="00733936">
      <w:pPr>
        <w:pStyle w:val="ListParagraph"/>
        <w:numPr>
          <w:ilvl w:val="0"/>
          <w:numId w:val="2"/>
        </w:numPr>
        <w:spacing w:before="120" w:after="120" w:line="360" w:lineRule="auto"/>
        <w:ind w:left="1076"/>
        <w:jc w:val="both"/>
        <w:rPr>
          <w:rFonts w:ascii="Arial" w:hAnsi="Arial" w:cs="David"/>
          <w:sz w:val="24"/>
          <w:szCs w:val="24"/>
        </w:rPr>
      </w:pPr>
      <w:r w:rsidRPr="00733936">
        <w:rPr>
          <w:rFonts w:ascii="Arial" w:hAnsi="Arial" w:cs="David"/>
          <w:sz w:val="24"/>
          <w:szCs w:val="24"/>
          <w:rtl/>
        </w:rPr>
        <w:t>משרד הנספחות –</w:t>
      </w:r>
      <w:r w:rsidR="000F3A84">
        <w:rPr>
          <w:rFonts w:ascii="Arial" w:hAnsi="Arial" w:cs="David" w:hint="cs"/>
          <w:sz w:val="24"/>
          <w:szCs w:val="24"/>
          <w:rtl/>
        </w:rPr>
        <w:t xml:space="preserve"> 0048-22-5970551</w:t>
      </w:r>
    </w:p>
    <w:p w:rsidR="00793553" w:rsidRPr="002020DE" w:rsidRDefault="00137E2F" w:rsidP="002020DE">
      <w:pPr>
        <w:pStyle w:val="ListParagraph"/>
        <w:numPr>
          <w:ilvl w:val="0"/>
          <w:numId w:val="2"/>
        </w:numPr>
        <w:spacing w:before="120" w:after="120" w:line="360" w:lineRule="auto"/>
        <w:ind w:left="1076"/>
        <w:jc w:val="both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 w:hint="cs"/>
          <w:sz w:val="24"/>
          <w:szCs w:val="24"/>
          <w:rtl/>
        </w:rPr>
        <w:t>קב"ט במדינת היעד</w:t>
      </w:r>
      <w:r w:rsidRPr="00733936">
        <w:rPr>
          <w:rFonts w:ascii="Arial" w:hAnsi="Arial" w:cs="David"/>
          <w:sz w:val="24"/>
          <w:szCs w:val="24"/>
          <w:rtl/>
        </w:rPr>
        <w:t>–</w:t>
      </w:r>
      <w:r w:rsidR="000F3A84">
        <w:rPr>
          <w:rFonts w:ascii="Arial" w:hAnsi="Arial" w:cs="David" w:hint="cs"/>
          <w:sz w:val="24"/>
          <w:szCs w:val="24"/>
          <w:rtl/>
        </w:rPr>
        <w:t xml:space="preserve"> 0048-60-2716371</w:t>
      </w:r>
      <w:r w:rsidRPr="00733936">
        <w:rPr>
          <w:rFonts w:ascii="Arial" w:hAnsi="Arial" w:cs="David" w:hint="cs"/>
          <w:sz w:val="24"/>
          <w:szCs w:val="24"/>
          <w:rtl/>
        </w:rPr>
        <w:t xml:space="preserve"> </w:t>
      </w:r>
    </w:p>
    <w:p w:rsidR="002602B2" w:rsidRPr="00733936" w:rsidRDefault="002602B2" w:rsidP="00733936">
      <w:pPr>
        <w:numPr>
          <w:ilvl w:val="0"/>
          <w:numId w:val="1"/>
        </w:numPr>
        <w:tabs>
          <w:tab w:val="clear" w:pos="417"/>
        </w:tabs>
        <w:spacing w:before="120" w:after="120" w:line="360" w:lineRule="auto"/>
        <w:ind w:left="651" w:hanging="425"/>
        <w:jc w:val="both"/>
        <w:rPr>
          <w:rFonts w:ascii="Arial" w:hAnsi="Arial" w:cs="David"/>
          <w:sz w:val="24"/>
          <w:szCs w:val="24"/>
        </w:rPr>
      </w:pPr>
      <w:r w:rsidRPr="00733936">
        <w:rPr>
          <w:rFonts w:ascii="Arial" w:hAnsi="Arial" w:cs="David" w:hint="cs"/>
          <w:sz w:val="24"/>
          <w:szCs w:val="24"/>
          <w:rtl/>
        </w:rPr>
        <w:t>באם יתבצעו עדכונים\שינויים, יופץ מסמך אישור הגעה מעודכן על-ידי הנספחות</w:t>
      </w:r>
      <w:r w:rsidR="00733936">
        <w:rPr>
          <w:rFonts w:ascii="Arial" w:hAnsi="Arial" w:cs="David" w:hint="cs"/>
          <w:sz w:val="24"/>
          <w:szCs w:val="24"/>
          <w:rtl/>
        </w:rPr>
        <w:t xml:space="preserve"> </w:t>
      </w:r>
      <w:r w:rsidRPr="00733936">
        <w:rPr>
          <w:rFonts w:ascii="Arial" w:hAnsi="Arial" w:cs="David" w:hint="cs"/>
          <w:sz w:val="24"/>
          <w:szCs w:val="24"/>
          <w:rtl/>
        </w:rPr>
        <w:t>הצבאית.</w:t>
      </w:r>
    </w:p>
    <w:p w:rsidR="00137E2F" w:rsidRPr="00733936" w:rsidRDefault="00137E2F" w:rsidP="002217B8">
      <w:pPr>
        <w:pStyle w:val="ListParagraph"/>
        <w:spacing w:line="360" w:lineRule="auto"/>
        <w:ind w:left="728"/>
        <w:jc w:val="both"/>
        <w:rPr>
          <w:rFonts w:ascii="Arial" w:hAnsi="Arial" w:cs="David"/>
          <w:sz w:val="24"/>
          <w:szCs w:val="24"/>
          <w:rtl/>
        </w:rPr>
      </w:pPr>
    </w:p>
    <w:p w:rsidR="002217B8" w:rsidRPr="00733936" w:rsidRDefault="00733936" w:rsidP="002217B8">
      <w:pPr>
        <w:pStyle w:val="ListParagraph"/>
        <w:spacing w:line="360" w:lineRule="auto"/>
        <w:ind w:left="728"/>
        <w:jc w:val="both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                </w:t>
      </w:r>
      <w:r w:rsidR="002217B8" w:rsidRPr="00733936">
        <w:rPr>
          <w:rFonts w:ascii="Arial" w:hAnsi="Arial" w:cs="David"/>
          <w:sz w:val="24"/>
          <w:szCs w:val="24"/>
          <w:rtl/>
        </w:rPr>
        <w:t>בברכה,</w:t>
      </w:r>
    </w:p>
    <w:p w:rsidR="00733936" w:rsidRDefault="002217B8" w:rsidP="004741F9">
      <w:pPr>
        <w:spacing w:line="360" w:lineRule="auto"/>
        <w:ind w:left="5187"/>
        <w:jc w:val="center"/>
        <w:rPr>
          <w:rFonts w:ascii="Arial" w:hAnsi="Arial" w:cs="David"/>
          <w:sz w:val="24"/>
          <w:szCs w:val="24"/>
          <w:rtl/>
        </w:rPr>
      </w:pPr>
      <w:r w:rsidRPr="00733936">
        <w:rPr>
          <w:rFonts w:ascii="Arial" w:hAnsi="Arial" w:cs="David"/>
          <w:b/>
          <w:bCs/>
          <w:sz w:val="24"/>
          <w:szCs w:val="24"/>
          <w:rtl/>
        </w:rPr>
        <w:t xml:space="preserve">אל"מ </w:t>
      </w:r>
      <w:r w:rsidR="004741F9">
        <w:rPr>
          <w:rFonts w:ascii="Arial" w:hAnsi="Arial" w:cs="David" w:hint="cs"/>
          <w:b/>
          <w:bCs/>
          <w:sz w:val="24"/>
          <w:szCs w:val="24"/>
          <w:rtl/>
        </w:rPr>
        <w:t xml:space="preserve">איתי </w:t>
      </w:r>
      <w:proofErr w:type="spellStart"/>
      <w:r w:rsidR="004741F9">
        <w:rPr>
          <w:rFonts w:ascii="Arial" w:hAnsi="Arial" w:cs="David" w:hint="cs"/>
          <w:b/>
          <w:bCs/>
          <w:sz w:val="24"/>
          <w:szCs w:val="24"/>
          <w:rtl/>
        </w:rPr>
        <w:t>ברין</w:t>
      </w:r>
      <w:proofErr w:type="spellEnd"/>
      <w:r w:rsidRPr="00733936">
        <w:rPr>
          <w:rFonts w:ascii="Arial" w:hAnsi="Arial" w:cs="David"/>
          <w:sz w:val="24"/>
          <w:szCs w:val="24"/>
          <w:rtl/>
        </w:rPr>
        <w:t>,</w:t>
      </w:r>
    </w:p>
    <w:p w:rsidR="00733936" w:rsidRDefault="002217B8" w:rsidP="00F96481">
      <w:pPr>
        <w:spacing w:line="360" w:lineRule="auto"/>
        <w:ind w:left="5187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733936">
        <w:rPr>
          <w:rFonts w:ascii="Arial" w:hAnsi="Arial" w:cs="David"/>
          <w:b/>
          <w:bCs/>
          <w:sz w:val="24"/>
          <w:szCs w:val="24"/>
          <w:rtl/>
        </w:rPr>
        <w:t xml:space="preserve">נספח </w:t>
      </w:r>
      <w:r w:rsidR="00F96481">
        <w:rPr>
          <w:rFonts w:ascii="Arial" w:hAnsi="Arial" w:cs="David" w:hint="cs"/>
          <w:b/>
          <w:bCs/>
          <w:sz w:val="24"/>
          <w:szCs w:val="24"/>
          <w:rtl/>
        </w:rPr>
        <w:t>הגנה</w:t>
      </w:r>
      <w:r w:rsidRPr="00733936">
        <w:rPr>
          <w:rFonts w:ascii="Arial" w:hAnsi="Arial" w:cs="David"/>
          <w:b/>
          <w:bCs/>
          <w:sz w:val="24"/>
          <w:szCs w:val="24"/>
          <w:rtl/>
        </w:rPr>
        <w:t>,</w:t>
      </w:r>
    </w:p>
    <w:p w:rsidR="00733936" w:rsidRDefault="002217B8" w:rsidP="00733936">
      <w:pPr>
        <w:spacing w:line="360" w:lineRule="auto"/>
        <w:ind w:left="5187"/>
        <w:jc w:val="center"/>
        <w:rPr>
          <w:rFonts w:ascii="Arial" w:hAnsi="Arial" w:cs="David"/>
          <w:b/>
          <w:bCs/>
          <w:sz w:val="24"/>
          <w:szCs w:val="24"/>
          <w:rtl/>
        </w:rPr>
      </w:pPr>
      <w:r w:rsidRPr="00733936">
        <w:rPr>
          <w:rFonts w:ascii="Arial" w:hAnsi="Arial" w:cs="David"/>
          <w:b/>
          <w:bCs/>
          <w:sz w:val="24"/>
          <w:szCs w:val="24"/>
          <w:rtl/>
        </w:rPr>
        <w:t>וורשה, פולין</w:t>
      </w:r>
    </w:p>
    <w:p w:rsidR="00BB07F5" w:rsidRPr="002217B8" w:rsidRDefault="002217B8" w:rsidP="00ED1664">
      <w:pPr>
        <w:spacing w:line="360" w:lineRule="auto"/>
        <w:ind w:left="5187"/>
        <w:jc w:val="both"/>
      </w:pPr>
      <w:r w:rsidRPr="00733936">
        <w:rPr>
          <w:rFonts w:ascii="Arial" w:hAnsi="Arial" w:cs="David"/>
          <w:sz w:val="24"/>
          <w:szCs w:val="24"/>
          <w:rtl/>
        </w:rPr>
        <w:br/>
      </w:r>
    </w:p>
    <w:sectPr w:rsidR="00BB07F5" w:rsidRPr="002217B8" w:rsidSect="00832C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4FA"/>
    <w:multiLevelType w:val="multilevel"/>
    <w:tmpl w:val="8EEA4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1">
    <w:nsid w:val="22D92711"/>
    <w:multiLevelType w:val="hybridMultilevel"/>
    <w:tmpl w:val="B8C029F8"/>
    <w:lvl w:ilvl="0" w:tplc="9AAE9E8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David"/>
        <w:i w:val="0"/>
        <w:iCs w:val="0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  <w:rPr>
        <w:rFonts w:cs="Times New Roman"/>
      </w:rPr>
    </w:lvl>
  </w:abstractNum>
  <w:abstractNum w:abstractNumId="2">
    <w:nsid w:val="274C4C62"/>
    <w:multiLevelType w:val="hybridMultilevel"/>
    <w:tmpl w:val="55C28072"/>
    <w:lvl w:ilvl="0" w:tplc="F474A3CE">
      <w:start w:val="1"/>
      <w:numFmt w:val="hebrew1"/>
      <w:lvlText w:val="%1."/>
      <w:lvlJc w:val="left"/>
      <w:pPr>
        <w:ind w:left="728" w:hanging="360"/>
      </w:pPr>
      <w:rPr>
        <w:rFonts w:ascii="Calibri" w:eastAsia="Calibri" w:hAnsi="Calibri" w:cs="David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>
      <w:start w:val="1"/>
      <w:numFmt w:val="lowerRoman"/>
      <w:lvlText w:val="%3."/>
      <w:lvlJc w:val="right"/>
      <w:pPr>
        <w:ind w:left="2168" w:hanging="180"/>
      </w:pPr>
    </w:lvl>
    <w:lvl w:ilvl="3" w:tplc="0409000F">
      <w:start w:val="1"/>
      <w:numFmt w:val="decimal"/>
      <w:lvlText w:val="%4."/>
      <w:lvlJc w:val="left"/>
      <w:pPr>
        <w:ind w:left="2888" w:hanging="360"/>
      </w:p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>
      <w:start w:val="1"/>
      <w:numFmt w:val="lowerRoman"/>
      <w:lvlText w:val="%6."/>
      <w:lvlJc w:val="right"/>
      <w:pPr>
        <w:ind w:left="4328" w:hanging="180"/>
      </w:pPr>
    </w:lvl>
    <w:lvl w:ilvl="6" w:tplc="0409000F">
      <w:start w:val="1"/>
      <w:numFmt w:val="decimal"/>
      <w:lvlText w:val="%7."/>
      <w:lvlJc w:val="left"/>
      <w:pPr>
        <w:ind w:left="5048" w:hanging="360"/>
      </w:pPr>
    </w:lvl>
    <w:lvl w:ilvl="7" w:tplc="04090019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3">
    <w:nsid w:val="3A8C3F3A"/>
    <w:multiLevelType w:val="multilevel"/>
    <w:tmpl w:val="C00ABE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4">
    <w:nsid w:val="6556643D"/>
    <w:multiLevelType w:val="hybridMultilevel"/>
    <w:tmpl w:val="FFDAF9B2"/>
    <w:lvl w:ilvl="0" w:tplc="E304B5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1E04EF"/>
    <w:multiLevelType w:val="hybridMultilevel"/>
    <w:tmpl w:val="CF520A2C"/>
    <w:lvl w:ilvl="0" w:tplc="84BCB7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B64E8"/>
    <w:multiLevelType w:val="hybridMultilevel"/>
    <w:tmpl w:val="6DD6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B8"/>
    <w:rsid w:val="00016007"/>
    <w:rsid w:val="0003262C"/>
    <w:rsid w:val="000F3A84"/>
    <w:rsid w:val="00137E2F"/>
    <w:rsid w:val="00185B98"/>
    <w:rsid w:val="001C6CA2"/>
    <w:rsid w:val="002020DE"/>
    <w:rsid w:val="002136EC"/>
    <w:rsid w:val="002217B8"/>
    <w:rsid w:val="00233E59"/>
    <w:rsid w:val="0024188B"/>
    <w:rsid w:val="002602B2"/>
    <w:rsid w:val="00290CDE"/>
    <w:rsid w:val="002939B1"/>
    <w:rsid w:val="002E0CE2"/>
    <w:rsid w:val="002F11D6"/>
    <w:rsid w:val="003221D5"/>
    <w:rsid w:val="00323C19"/>
    <w:rsid w:val="003A5DBC"/>
    <w:rsid w:val="00416CC1"/>
    <w:rsid w:val="00417B5E"/>
    <w:rsid w:val="004741F9"/>
    <w:rsid w:val="00481911"/>
    <w:rsid w:val="00481994"/>
    <w:rsid w:val="004920C9"/>
    <w:rsid w:val="004D3AFA"/>
    <w:rsid w:val="004E337F"/>
    <w:rsid w:val="00501EF3"/>
    <w:rsid w:val="00522847"/>
    <w:rsid w:val="005555B7"/>
    <w:rsid w:val="0057715F"/>
    <w:rsid w:val="0058368A"/>
    <w:rsid w:val="005A3512"/>
    <w:rsid w:val="005E14B3"/>
    <w:rsid w:val="005F64D4"/>
    <w:rsid w:val="006316F3"/>
    <w:rsid w:val="00643176"/>
    <w:rsid w:val="006630B7"/>
    <w:rsid w:val="00671830"/>
    <w:rsid w:val="00694209"/>
    <w:rsid w:val="00733936"/>
    <w:rsid w:val="00733B04"/>
    <w:rsid w:val="00752C43"/>
    <w:rsid w:val="00755609"/>
    <w:rsid w:val="00771C86"/>
    <w:rsid w:val="00793553"/>
    <w:rsid w:val="00802821"/>
    <w:rsid w:val="00821E90"/>
    <w:rsid w:val="00822984"/>
    <w:rsid w:val="00832CF6"/>
    <w:rsid w:val="00873621"/>
    <w:rsid w:val="00893D74"/>
    <w:rsid w:val="008A62A1"/>
    <w:rsid w:val="008D77ED"/>
    <w:rsid w:val="00914C98"/>
    <w:rsid w:val="009430F6"/>
    <w:rsid w:val="00954DC8"/>
    <w:rsid w:val="0096710D"/>
    <w:rsid w:val="009B628B"/>
    <w:rsid w:val="00A0743E"/>
    <w:rsid w:val="00A95F8F"/>
    <w:rsid w:val="00AB11EF"/>
    <w:rsid w:val="00B242E9"/>
    <w:rsid w:val="00B24EAB"/>
    <w:rsid w:val="00B347E3"/>
    <w:rsid w:val="00B73E15"/>
    <w:rsid w:val="00BB07F5"/>
    <w:rsid w:val="00C102EE"/>
    <w:rsid w:val="00C14959"/>
    <w:rsid w:val="00C50BDF"/>
    <w:rsid w:val="00CD1CDC"/>
    <w:rsid w:val="00D428F8"/>
    <w:rsid w:val="00E3034A"/>
    <w:rsid w:val="00E33A98"/>
    <w:rsid w:val="00ED1664"/>
    <w:rsid w:val="00F43E0E"/>
    <w:rsid w:val="00F50260"/>
    <w:rsid w:val="00F80371"/>
    <w:rsid w:val="00F96481"/>
    <w:rsid w:val="00FC5D6D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B8"/>
    <w:pPr>
      <w:bidi/>
    </w:pPr>
    <w:rPr>
      <w:rFonts w:ascii="Calibri" w:eastAsia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7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41F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B8"/>
    <w:pPr>
      <w:bidi/>
    </w:pPr>
    <w:rPr>
      <w:rFonts w:ascii="Calibri" w:eastAsia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7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41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538B-58AA-43C1-8AAB-843D4837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Mfa.gov.il</cp:lastModifiedBy>
  <cp:revision>3</cp:revision>
  <dcterms:created xsi:type="dcterms:W3CDTF">2019-05-22T08:08:00Z</dcterms:created>
  <dcterms:modified xsi:type="dcterms:W3CDTF">2019-05-22T08:12:00Z</dcterms:modified>
</cp:coreProperties>
</file>