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rFonts w:hint="cs"/>
          <w:b w:val="0"/>
          <w:bCs/>
          <w:sz w:val="40"/>
          <w:szCs w:val="40"/>
          <w:rtl/>
        </w:rPr>
      </w:pPr>
    </w:p>
    <w:p w:rsidR="002E33B1" w:rsidRDefault="000F4425" w:rsidP="00A51113">
      <w:pPr>
        <w:pStyle w:val="DocTitle"/>
        <w:ind w:left="105"/>
        <w:rPr>
          <w:b w:val="0"/>
          <w:bCs/>
          <w:sz w:val="40"/>
          <w:szCs w:val="40"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1C79BF">
        <w:rPr>
          <w:rFonts w:hint="cs"/>
          <w:b w:val="0"/>
          <w:bCs/>
          <w:sz w:val="40"/>
          <w:szCs w:val="40"/>
          <w:rtl/>
        </w:rPr>
        <w:t>- אירוח אתר מב"ל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D28C4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19.1.15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700C1" w:rsidRDefault="008D28C4" w:rsidP="001C79BF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F82D72">
              <w:rPr>
                <w:rFonts w:ascii="Arial" w:hAnsi="Arial" w:cs="Arial" w:hint="cs"/>
                <w:b/>
                <w:bCs/>
                <w:rtl/>
                <w:lang w:eastAsia="he-IL"/>
              </w:rPr>
              <w:t>צה"ל: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1C79BF">
              <w:rPr>
                <w:rFonts w:ascii="Arial" w:hAnsi="Arial" w:cs="Arial" w:hint="cs"/>
                <w:rtl/>
                <w:lang w:eastAsia="he-IL"/>
              </w:rPr>
              <w:t>גדעון</w:t>
            </w:r>
            <w:r w:rsidR="005A381D">
              <w:rPr>
                <w:rFonts w:ascii="Arial" w:hAnsi="Arial" w:cs="Arial" w:hint="cs"/>
                <w:rtl/>
                <w:lang w:eastAsia="he-IL"/>
              </w:rPr>
              <w:t xml:space="preserve">, ניסים, </w:t>
            </w:r>
            <w:r w:rsidR="001C79BF">
              <w:rPr>
                <w:rFonts w:ascii="Arial" w:hAnsi="Arial" w:cs="Arial" w:hint="cs"/>
                <w:rtl/>
                <w:lang w:eastAsia="he-IL"/>
              </w:rPr>
              <w:t>אלעזר ו</w:t>
            </w:r>
            <w:r w:rsidR="005A381D">
              <w:rPr>
                <w:rFonts w:ascii="Arial" w:hAnsi="Arial" w:cs="Arial" w:hint="cs"/>
                <w:rtl/>
                <w:lang w:eastAsia="he-IL"/>
              </w:rPr>
              <w:t>רונית</w:t>
            </w:r>
          </w:p>
          <w:p w:rsidR="005A381D" w:rsidRDefault="00F82D72" w:rsidP="00F82D72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F82D72">
              <w:rPr>
                <w:rFonts w:ascii="Arial" w:hAnsi="Arial" w:cs="Arial" w:hint="cs"/>
                <w:b/>
                <w:bCs/>
                <w:rtl/>
                <w:lang w:eastAsia="he-IL"/>
              </w:rPr>
              <w:t>ממשל זמין: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מאיר, אילן, עודד, סער</w:t>
            </w:r>
            <w:r w:rsidR="005A381D">
              <w:rPr>
                <w:rFonts w:ascii="Arial" w:hAnsi="Arial" w:cs="Arial" w:hint="cs"/>
                <w:rtl/>
                <w:lang w:eastAsia="he-IL"/>
              </w:rPr>
              <w:t xml:space="preserve">, אלעד  </w:t>
            </w:r>
            <w:r>
              <w:rPr>
                <w:rFonts w:ascii="Arial" w:hAnsi="Arial" w:cs="Arial" w:hint="cs"/>
                <w:rtl/>
                <w:lang w:eastAsia="he-IL"/>
              </w:rPr>
              <w:t>ו</w:t>
            </w:r>
            <w:r w:rsidR="005A381D">
              <w:rPr>
                <w:rFonts w:ascii="Arial" w:hAnsi="Arial" w:cs="Arial" w:hint="cs"/>
                <w:rtl/>
                <w:lang w:eastAsia="he-IL"/>
              </w:rPr>
              <w:t>שושי</w:t>
            </w:r>
          </w:p>
          <w:p w:rsidR="005A381D" w:rsidRDefault="005A381D" w:rsidP="005A381D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F82D72">
              <w:rPr>
                <w:rFonts w:ascii="Arial" w:hAnsi="Arial" w:cs="Arial" w:hint="cs"/>
                <w:b/>
                <w:bCs/>
                <w:rtl/>
                <w:lang w:eastAsia="he-IL"/>
              </w:rPr>
              <w:t>ביון: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עינת ויוני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5A381D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C79BF" w:rsidRDefault="005A381D" w:rsidP="001C79BF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BE5817">
              <w:rPr>
                <w:rFonts w:ascii="Arial" w:hAnsi="Arial" w:cs="Arial" w:hint="cs"/>
                <w:b/>
                <w:bCs/>
                <w:rtl/>
                <w:lang w:eastAsia="he-IL"/>
              </w:rPr>
              <w:t>אתר מערכות-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1C79BF" w:rsidRDefault="005A381D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הועבר קובץ לממשל זמין, ממתין כרגע </w:t>
            </w:r>
            <w:r w:rsidR="00BE5817" w:rsidRPr="001C79BF">
              <w:rPr>
                <w:rFonts w:ascii="Arial" w:hAnsi="Arial" w:cs="Arial" w:hint="cs"/>
                <w:rtl/>
                <w:lang w:eastAsia="he-IL"/>
              </w:rPr>
              <w:t xml:space="preserve">להתקנה בממשל זמין על סביבת דף חדש. לאחר התקנה, יפתח לכתובת </w:t>
            </w:r>
            <w:r w:rsidR="00BE5817" w:rsidRPr="001C79BF">
              <w:rPr>
                <w:rFonts w:ascii="Arial" w:hAnsi="Arial" w:cs="Arial" w:hint="cs"/>
                <w:lang w:eastAsia="he-IL"/>
              </w:rPr>
              <w:t>IP</w:t>
            </w:r>
            <w:r w:rsidR="001C79BF" w:rsidRPr="001C79BF">
              <w:rPr>
                <w:rFonts w:ascii="Arial" w:hAnsi="Arial" w:cs="Arial" w:hint="cs"/>
                <w:rtl/>
                <w:lang w:eastAsia="he-IL"/>
              </w:rPr>
              <w:t xml:space="preserve"> ספציפית</w:t>
            </w:r>
            <w:r w:rsidR="00BE5817" w:rsidRPr="001C79BF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1C79BF" w:rsidRPr="001C79BF">
              <w:rPr>
                <w:rFonts w:ascii="Arial" w:hAnsi="Arial" w:cs="Arial" w:hint="cs"/>
                <w:rtl/>
                <w:lang w:eastAsia="he-IL"/>
              </w:rPr>
              <w:t>על מנת לראות שאכן מצלי</w:t>
            </w:r>
            <w:r w:rsidR="001C79BF">
              <w:rPr>
                <w:rFonts w:ascii="Arial" w:hAnsi="Arial" w:cs="Arial" w:hint="cs"/>
                <w:rtl/>
                <w:lang w:eastAsia="he-IL"/>
              </w:rPr>
              <w:t>חים לראות</w:t>
            </w:r>
            <w:r w:rsidR="001C79BF" w:rsidRPr="001C79BF">
              <w:rPr>
                <w:rFonts w:ascii="Arial" w:hAnsi="Arial" w:cs="Arial" w:hint="cs"/>
                <w:rtl/>
                <w:lang w:eastAsia="he-IL"/>
              </w:rPr>
              <w:t xml:space="preserve"> את </w:t>
            </w:r>
            <w:r w:rsidR="00BE5817" w:rsidRPr="001C79BF">
              <w:rPr>
                <w:rFonts w:ascii="Arial" w:hAnsi="Arial" w:cs="Arial" w:hint="cs"/>
                <w:rtl/>
                <w:lang w:eastAsia="he-IL"/>
              </w:rPr>
              <w:t xml:space="preserve">האתר מהעולם. </w:t>
            </w:r>
          </w:p>
          <w:p w:rsidR="001C79BF" w:rsidRDefault="00BE5817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הקמת סביבת </w:t>
            </w:r>
            <w:r w:rsidRPr="001C79BF">
              <w:rPr>
                <w:rFonts w:ascii="Arial" w:hAnsi="Arial" w:cs="Arial" w:hint="cs"/>
                <w:lang w:eastAsia="he-IL"/>
              </w:rPr>
              <w:t>SP</w:t>
            </w: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 בממשל זמין עבור ההתקנה תתואם מול אלעזר ב 2.2.  </w:t>
            </w:r>
          </w:p>
          <w:p w:rsidR="002E33B1" w:rsidRPr="001C79BF" w:rsidRDefault="00017A8B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לאחר הישיבה ייבדק בממשל זמין האם ניתן להתקין את האתר על סביבת </w:t>
            </w:r>
            <w:r w:rsidRPr="001C79BF">
              <w:rPr>
                <w:rFonts w:ascii="Arial" w:hAnsi="Arial" w:cs="Arial" w:hint="cs"/>
                <w:lang w:eastAsia="he-IL"/>
              </w:rPr>
              <w:t>SP</w:t>
            </w: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 קיימת על מנת לחסוך זמנים לפני ביצוע ה </w:t>
            </w:r>
            <w:r w:rsidRPr="001C79BF">
              <w:rPr>
                <w:rFonts w:ascii="Arial" w:hAnsi="Arial" w:cs="Arial" w:hint="cs"/>
                <w:lang w:eastAsia="he-IL"/>
              </w:rPr>
              <w:t>POC</w:t>
            </w: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</w:p>
          <w:p w:rsidR="00BE5817" w:rsidRPr="001C79BF" w:rsidRDefault="00BE5817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ממשל זמין ישלחו רשימת דרישות- גרסת </w:t>
            </w:r>
            <w:r w:rsidRPr="001C79BF">
              <w:rPr>
                <w:rFonts w:ascii="Arial" w:hAnsi="Arial" w:cs="Arial" w:hint="cs"/>
                <w:lang w:eastAsia="he-IL"/>
              </w:rPr>
              <w:t>SP</w:t>
            </w:r>
            <w:r w:rsidRPr="001C79BF">
              <w:rPr>
                <w:rFonts w:ascii="Arial" w:hAnsi="Arial" w:cs="Arial" w:hint="cs"/>
                <w:rtl/>
                <w:lang w:eastAsia="he-IL"/>
              </w:rPr>
              <w:t xml:space="preserve"> לביון על מנת לוודא כי אנחנו עובדים על אותן הגרסאות. שושי תעביר את המידע לעינת ויוני.</w:t>
            </w:r>
          </w:p>
          <w:p w:rsidR="001C79BF" w:rsidRDefault="00D81C13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>עריכת האתר: דרישת אבטחת מידע היא להעביר את הקבצים המועלים בעריכת האתר בעמדת הלבנה.</w:t>
            </w:r>
          </w:p>
          <w:p w:rsidR="00017A8B" w:rsidRPr="001C79BF" w:rsidRDefault="00017A8B" w:rsidP="001C79BF">
            <w:pPr>
              <w:pStyle w:val="ListParagraph"/>
              <w:numPr>
                <w:ilvl w:val="0"/>
                <w:numId w:val="29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C79BF">
              <w:rPr>
                <w:rFonts w:ascii="Arial" w:hAnsi="Arial" w:cs="Arial" w:hint="cs"/>
                <w:rtl/>
                <w:lang w:eastAsia="he-IL"/>
              </w:rPr>
              <w:t>ממשל זמין יעדכנו במייל לגבי תאריכים סופיים בנושא.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C095E" w:rsidRPr="000F4425" w:rsidRDefault="005A381D" w:rsidP="001C79BF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BE5817">
              <w:rPr>
                <w:rFonts w:ascii="Arial" w:hAnsi="Arial" w:cs="Arial" w:hint="cs"/>
                <w:b/>
                <w:bCs/>
                <w:rtl/>
                <w:lang w:eastAsia="he-IL"/>
              </w:rPr>
              <w:t>אתר מב"ל: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ביולי 2015 </w:t>
            </w:r>
            <w:r w:rsidR="001C79BF">
              <w:rPr>
                <w:rFonts w:ascii="Arial" w:hAnsi="Arial" w:cs="Arial" w:hint="cs"/>
                <w:rtl/>
                <w:lang w:eastAsia="he-IL"/>
              </w:rPr>
              <w:t>ה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אתר </w:t>
            </w:r>
            <w:r w:rsidR="001C79BF">
              <w:rPr>
                <w:rFonts w:ascii="Arial" w:hAnsi="Arial" w:cs="Arial" w:hint="cs"/>
                <w:rtl/>
                <w:lang w:eastAsia="he-IL"/>
              </w:rPr>
              <w:t xml:space="preserve">הנוכחי יורד מהאוויר.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האתר החדש צריך לעלות לאוויר עד אז.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00C94" w:rsidRDefault="00954A52" w:rsidP="00017A8B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954A52">
              <w:rPr>
                <w:rFonts w:ascii="Arial" w:hAnsi="Arial" w:cs="Arial" w:hint="cs"/>
                <w:b/>
                <w:bCs/>
                <w:rtl/>
                <w:lang w:eastAsia="he-IL"/>
              </w:rPr>
              <w:t>הזדהות: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800C94" w:rsidRDefault="00017A8B" w:rsidP="00800C9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מחב"מ אישרו להעלות את האתר ללא </w:t>
            </w:r>
            <w:r w:rsidRPr="00800C94">
              <w:rPr>
                <w:rFonts w:ascii="Arial" w:hAnsi="Arial" w:cs="Arial" w:hint="cs"/>
                <w:lang w:eastAsia="he-IL"/>
              </w:rPr>
              <w:t>OTP</w:t>
            </w: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</w:p>
          <w:p w:rsidR="00D54FC8" w:rsidRPr="00800C94" w:rsidRDefault="00017A8B" w:rsidP="00800C94">
            <w:pPr>
              <w:pStyle w:val="ListParagraph"/>
              <w:numPr>
                <w:ilvl w:val="0"/>
                <w:numId w:val="30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>אבטחת מידע בממשל זמין ביקשו להוסיף שדה נוסף להזדהות</w:t>
            </w:r>
            <w:r w:rsidR="00D54FC8" w:rsidRPr="00800C94">
              <w:rPr>
                <w:rFonts w:ascii="Arial" w:hAnsi="Arial" w:cs="Arial" w:hint="cs"/>
                <w:rtl/>
                <w:lang w:eastAsia="he-IL"/>
              </w:rPr>
              <w:t xml:space="preserve"> מעבר ליוזר וסיסמא. </w:t>
            </w:r>
          </w:p>
          <w:p w:rsidR="001C095E" w:rsidRPr="00D54FC8" w:rsidRDefault="00954A52" w:rsidP="00D54FC8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D54FC8">
              <w:rPr>
                <w:rFonts w:ascii="Arial" w:hAnsi="Arial" w:cs="Arial" w:hint="cs"/>
                <w:rtl/>
                <w:lang w:eastAsia="he-IL"/>
              </w:rPr>
              <w:t xml:space="preserve">לצוות המכללה נדרש להנפיק כרטיסים חכמים לצורך כניסה לאתר. </w:t>
            </w:r>
          </w:p>
          <w:p w:rsidR="0020324A" w:rsidRPr="00D54FC8" w:rsidRDefault="0020324A" w:rsidP="00D54FC8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D54FC8">
              <w:rPr>
                <w:rFonts w:ascii="Arial" w:hAnsi="Arial" w:cs="Arial" w:hint="cs"/>
                <w:rtl/>
                <w:lang w:eastAsia="he-IL"/>
              </w:rPr>
              <w:t>אבטחת מידע בממשל זמין יבדקו האם ניתן להחליף את השדה השלישי בקפצ'ה.</w:t>
            </w:r>
          </w:p>
          <w:p w:rsidR="0020324A" w:rsidRPr="00D54FC8" w:rsidRDefault="0020324A" w:rsidP="00D54FC8">
            <w:pPr>
              <w:pStyle w:val="ListParagraph"/>
              <w:numPr>
                <w:ilvl w:val="0"/>
                <w:numId w:val="28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D54FC8">
              <w:rPr>
                <w:rFonts w:ascii="Arial" w:hAnsi="Arial" w:cs="Arial" w:hint="cs"/>
                <w:rtl/>
                <w:lang w:eastAsia="he-IL"/>
              </w:rPr>
              <w:t>ממשל זמין יעביר</w:t>
            </w:r>
            <w:r w:rsidR="00683F86" w:rsidRPr="00D54FC8">
              <w:rPr>
                <w:rFonts w:ascii="Arial" w:hAnsi="Arial" w:cs="Arial" w:hint="cs"/>
                <w:rtl/>
                <w:lang w:eastAsia="he-IL"/>
              </w:rPr>
              <w:t>ו</w:t>
            </w:r>
            <w:r w:rsidRPr="00D54FC8">
              <w:rPr>
                <w:rFonts w:ascii="Arial" w:hAnsi="Arial" w:cs="Arial" w:hint="cs"/>
                <w:rtl/>
                <w:lang w:eastAsia="he-IL"/>
              </w:rPr>
              <w:t xml:space="preserve"> דרישות בנושא הסיסמאות</w:t>
            </w:r>
            <w:r w:rsidR="00761D1B">
              <w:rPr>
                <w:rFonts w:ascii="Arial" w:hAnsi="Arial" w:cs="Arial" w:hint="cs"/>
                <w:rtl/>
                <w:lang w:eastAsia="he-IL"/>
              </w:rPr>
              <w:t xml:space="preserve"> בהקדם</w:t>
            </w:r>
            <w:r w:rsidRPr="00D54FC8">
              <w:rPr>
                <w:rFonts w:ascii="Arial" w:hAnsi="Arial" w:cs="Arial" w:hint="cs"/>
                <w:rtl/>
                <w:lang w:eastAsia="he-IL"/>
              </w:rPr>
              <w:t>.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00C94" w:rsidRDefault="00954A52" w:rsidP="00800C94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954A52">
              <w:rPr>
                <w:rFonts w:ascii="Arial" w:hAnsi="Arial" w:cs="Arial" w:hint="cs"/>
                <w:b/>
                <w:bCs/>
                <w:rtl/>
                <w:lang w:eastAsia="he-IL"/>
              </w:rPr>
              <w:t>מייל באמצעות ממשל זמין: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800C94" w:rsidRDefault="00017A8B" w:rsidP="00800C94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כרגע אין מערכת אחידה שמבצעת </w:t>
            </w:r>
            <w:r w:rsidRPr="00800C94">
              <w:rPr>
                <w:rFonts w:ascii="Arial" w:hAnsi="Arial" w:cs="Arial" w:hint="cs"/>
                <w:lang w:eastAsia="he-IL"/>
              </w:rPr>
              <w:t>SSO</w:t>
            </w: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 בממשל זמין ולכן אין יכולת לבצע זיהוי פעם </w:t>
            </w:r>
            <w:r w:rsidR="00800C94" w:rsidRPr="00800C94">
              <w:rPr>
                <w:rFonts w:ascii="Arial" w:hAnsi="Arial" w:cs="Arial" w:hint="cs"/>
                <w:rtl/>
                <w:lang w:eastAsia="he-IL"/>
              </w:rPr>
              <w:t>אחד עבור הכניסה לאתר ולהזדהות ב</w:t>
            </w:r>
            <w:r w:rsidRPr="00800C94">
              <w:rPr>
                <w:rFonts w:ascii="Arial" w:hAnsi="Arial" w:cs="Arial" w:hint="cs"/>
                <w:rtl/>
                <w:lang w:eastAsia="he-IL"/>
              </w:rPr>
              <w:t>מייל. יהיה צורך להזדהות פעמיים.</w:t>
            </w:r>
            <w:r w:rsidR="00954A52" w:rsidRPr="00800C94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8E739F" w:rsidRPr="00800C94" w:rsidRDefault="00954A52" w:rsidP="00800C94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>המכללות יצטרכו לקבל החלטה האם לפתוח תיבות באמצעות ממשל זמין או בחוץ.</w:t>
            </w:r>
          </w:p>
          <w:p w:rsidR="00800C94" w:rsidRDefault="002804B5" w:rsidP="00800C94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ממשל זמין אישר לפתוח למכללות תיבות </w:t>
            </w:r>
            <w:r w:rsidRPr="00800C94">
              <w:rPr>
                <w:rFonts w:ascii="Arial" w:hAnsi="Arial" w:cs="Arial"/>
                <w:lang w:eastAsia="he-IL"/>
              </w:rPr>
              <w:t>mail.gov.il</w:t>
            </w:r>
            <w:r w:rsidRPr="00800C94">
              <w:rPr>
                <w:rFonts w:ascii="Arial" w:hAnsi="Arial" w:cs="Arial" w:hint="cs"/>
                <w:rtl/>
                <w:lang w:eastAsia="he-IL"/>
              </w:rPr>
              <w:t>.</w:t>
            </w:r>
          </w:p>
          <w:p w:rsidR="002804B5" w:rsidRPr="00800C94" w:rsidRDefault="002804B5" w:rsidP="00800C94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>תיפתח לניסים וגדעון תיבות לשם בדיקה.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E2254" w:rsidRPr="00A51113" w:rsidRDefault="00954A52" w:rsidP="00A51113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954A52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העלאת קבצים: </w:t>
            </w:r>
            <w:r>
              <w:rPr>
                <w:rFonts w:ascii="Arial" w:hAnsi="Arial" w:cs="Arial" w:hint="cs"/>
                <w:rtl/>
                <w:lang w:eastAsia="he-IL"/>
              </w:rPr>
              <w:t>לאחר הכניסה לאתר, הסטודנטים נדרשים להעלות קבצים לאתר. אושר ע"י ממשל זמין.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00C94" w:rsidRDefault="00761D1B" w:rsidP="000F4425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61D1B">
              <w:rPr>
                <w:rFonts w:ascii="Arial" w:hAnsi="Arial" w:cs="Arial" w:hint="cs"/>
                <w:b/>
                <w:bCs/>
                <w:rtl/>
                <w:lang w:eastAsia="he-IL"/>
              </w:rPr>
              <w:t>שמירת היסטוריה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</w:t>
            </w:r>
          </w:p>
          <w:p w:rsidR="00800C94" w:rsidRDefault="00761D1B" w:rsidP="00800C94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 xml:space="preserve">היוזרים ישארו פתוחים למשך 3 מחזורים אחורנית. לאחר מכן הם ייסגרו.  </w:t>
            </w:r>
          </w:p>
          <w:p w:rsidR="00920BB6" w:rsidRPr="00800C94" w:rsidRDefault="00761D1B" w:rsidP="00800C94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800C94">
              <w:rPr>
                <w:rFonts w:ascii="Arial" w:hAnsi="Arial" w:cs="Arial" w:hint="cs"/>
                <w:rtl/>
                <w:lang w:eastAsia="he-IL"/>
              </w:rPr>
              <w:t>המידע יישמר למשך 7 שנים ולאחר מכן יועבר למכללות ויימחק.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Pr="00CB4D8D" w:rsidRDefault="00761D1B" w:rsidP="00800C94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61D1B">
              <w:rPr>
                <w:rFonts w:ascii="Arial" w:hAnsi="Arial" w:cs="Arial" w:hint="cs"/>
                <w:b/>
                <w:bCs/>
                <w:rtl/>
                <w:lang w:eastAsia="he-IL"/>
              </w:rPr>
              <w:t>גישה מחו"ל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</w:t>
            </w:r>
            <w:r w:rsidR="00800C94">
              <w:rPr>
                <w:rFonts w:ascii="Arial" w:hAnsi="Arial" w:cs="Arial" w:hint="cs"/>
                <w:rtl/>
                <w:lang w:eastAsia="he-IL"/>
              </w:rPr>
              <w:t>תיפתח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לצבר מדינות ספציפיות.</w:t>
            </w:r>
          </w:p>
        </w:tc>
      </w:tr>
      <w:tr w:rsidR="005E7AAF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E7AAF" w:rsidRDefault="005E7AAF" w:rsidP="002A1437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E7AAF" w:rsidRDefault="00761D1B" w:rsidP="00F0453C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F76BDD">
              <w:rPr>
                <w:rFonts w:ascii="Arial" w:hAnsi="Arial" w:cs="Arial" w:hint="cs"/>
                <w:b/>
                <w:bCs/>
                <w:lang w:eastAsia="he-IL"/>
              </w:rPr>
              <w:t>DNS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יש לסגור את נושא ה </w:t>
            </w:r>
            <w:r>
              <w:rPr>
                <w:rFonts w:ascii="Arial" w:hAnsi="Arial" w:cs="Arial" w:hint="cs"/>
                <w:lang w:eastAsia="he-IL"/>
              </w:rPr>
              <w:t>DNS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מול אופיר בן אבי- מנהל ממשל זמין ולהביא לאישורו את נושא מתן אישור </w:t>
            </w:r>
            <w:r>
              <w:rPr>
                <w:rFonts w:ascii="Arial" w:hAnsi="Arial" w:cs="Arial" w:hint="cs"/>
                <w:lang w:eastAsia="he-IL"/>
              </w:rPr>
              <w:t>DNS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/>
                <w:lang w:eastAsia="he-IL"/>
              </w:rPr>
              <w:t>Gov</w:t>
            </w:r>
            <w:r w:rsidR="00F76BDD">
              <w:rPr>
                <w:rFonts w:ascii="Arial" w:hAnsi="Arial" w:cs="Arial"/>
                <w:lang w:eastAsia="he-IL"/>
              </w:rPr>
              <w:t>.il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לגוף המכללות.</w:t>
            </w:r>
            <w:r w:rsidR="00800C94">
              <w:rPr>
                <w:rFonts w:ascii="Arial" w:hAnsi="Arial" w:cs="Arial" w:hint="cs"/>
                <w:rtl/>
                <w:lang w:eastAsia="he-IL"/>
              </w:rPr>
              <w:t xml:space="preserve"> יש להעביר מייל בנושא לנגה.</w:t>
            </w:r>
          </w:p>
        </w:tc>
      </w:tr>
      <w:tr w:rsidR="0076036E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6036E" w:rsidRDefault="0076036E" w:rsidP="002A1437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6036E" w:rsidRPr="00F76BDD" w:rsidRDefault="00F76BDD" w:rsidP="00F0453C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D32990">
              <w:rPr>
                <w:rFonts w:ascii="Arial" w:hAnsi="Arial" w:cs="Arial" w:hint="cs"/>
                <w:b/>
                <w:bCs/>
                <w:rtl/>
                <w:lang w:eastAsia="he-IL"/>
              </w:rPr>
              <w:t>פורומים-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ניתן להשתמש בפורומים של </w:t>
            </w:r>
            <w:r>
              <w:rPr>
                <w:rFonts w:ascii="Arial" w:hAnsi="Arial" w:cs="Arial" w:hint="cs"/>
                <w:lang w:eastAsia="he-IL"/>
              </w:rPr>
              <w:t>SP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מאחר והאתר הינו מאחורי הזדהות. </w:t>
            </w:r>
            <w:r w:rsidR="00D32990">
              <w:rPr>
                <w:rFonts w:ascii="Arial" w:hAnsi="Arial" w:cs="Arial" w:hint="cs"/>
                <w:rtl/>
                <w:lang w:eastAsia="he-IL"/>
              </w:rPr>
              <w:t>אבטחת יבחנו את המימוש לאחר ההתקנה.</w:t>
            </w:r>
          </w:p>
        </w:tc>
      </w:tr>
      <w:tr w:rsidR="00D32990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32990" w:rsidRDefault="00D32990" w:rsidP="002A1437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32990" w:rsidRPr="00D32990" w:rsidRDefault="00D32990" w:rsidP="00F0453C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D32990">
              <w:rPr>
                <w:rFonts w:ascii="Arial" w:hAnsi="Arial" w:cs="Arial" w:hint="cs"/>
                <w:rtl/>
                <w:lang w:eastAsia="he-IL"/>
              </w:rPr>
              <w:t xml:space="preserve">באתר השתמשו בתבנית </w:t>
            </w:r>
            <w:r w:rsidRPr="00D32990">
              <w:rPr>
                <w:rFonts w:ascii="Arial" w:hAnsi="Arial" w:cs="Arial"/>
                <w:lang w:eastAsia="he-IL"/>
              </w:rPr>
              <w:t>publishing</w:t>
            </w:r>
            <w:r w:rsidRPr="00D32990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Pr="00D32990">
              <w:rPr>
                <w:rFonts w:ascii="Arial" w:hAnsi="Arial" w:cs="Arial" w:hint="cs"/>
                <w:lang w:eastAsia="he-IL"/>
              </w:rPr>
              <w:t>OOTB</w:t>
            </w:r>
            <w:r w:rsidRPr="00D32990">
              <w:rPr>
                <w:rFonts w:ascii="Arial" w:hAnsi="Arial" w:cs="Arial" w:hint="cs"/>
                <w:rtl/>
                <w:lang w:eastAsia="he-IL"/>
              </w:rPr>
              <w:t>.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</w:tc>
      </w:tr>
      <w:tr w:rsidR="008D28C4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D28C4" w:rsidRDefault="008D28C4" w:rsidP="002A1437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D28C4" w:rsidRPr="00D32990" w:rsidRDefault="008D28C4" w:rsidP="008D28C4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תועבר למכללות הצעת מחיר עבור אירוח בממשל זמין.</w:t>
            </w:r>
          </w:p>
        </w:tc>
      </w:tr>
      <w:tr w:rsidR="00F82D72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2D72" w:rsidRDefault="00F82D72" w:rsidP="002A1437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2D72" w:rsidRDefault="00F82D72" w:rsidP="008D28C4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F82D72">
              <w:rPr>
                <w:rFonts w:ascii="Arial" w:hAnsi="Arial" w:cs="Arial" w:hint="cs"/>
                <w:b/>
                <w:bCs/>
                <w:rtl/>
                <w:lang w:eastAsia="he-IL"/>
              </w:rPr>
              <w:t>העלאת ציונים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ביון צרכים לבדוק האם מדובר על רכיב </w:t>
            </w:r>
            <w:r>
              <w:rPr>
                <w:rFonts w:ascii="Arial" w:hAnsi="Arial" w:cs="Arial" w:hint="cs"/>
                <w:lang w:eastAsia="he-IL"/>
              </w:rPr>
              <w:t>OOTB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או שהרכיב מפותח ע"י החברה ולהעביר מידע לממשל זמין בנושא.</w:t>
            </w:r>
            <w:bookmarkStart w:id="0" w:name="_GoBack"/>
            <w:bookmarkEnd w:id="0"/>
          </w:p>
        </w:tc>
      </w:tr>
    </w:tbl>
    <w:p w:rsidR="00FD7FD9" w:rsidRPr="00246EF1" w:rsidRDefault="00FD7FD9" w:rsidP="000F4425">
      <w:pPr>
        <w:rPr>
          <w:rtl/>
        </w:rPr>
      </w:pPr>
    </w:p>
    <w:sectPr w:rsidR="00FD7FD9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9BF" w:rsidRDefault="001C79BF" w:rsidP="00A8553F">
      <w:pPr>
        <w:spacing w:after="0" w:line="240" w:lineRule="auto"/>
      </w:pPr>
      <w:r>
        <w:separator/>
      </w:r>
    </w:p>
  </w:endnote>
  <w:endnote w:type="continuationSeparator" w:id="0">
    <w:p w:rsidR="001C79BF" w:rsidRDefault="001C79BF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BF" w:rsidRDefault="001C79BF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1C79BF" w:rsidRDefault="001C79BF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9BF" w:rsidRDefault="001C79BF" w:rsidP="00A8553F">
      <w:pPr>
        <w:spacing w:after="0" w:line="240" w:lineRule="auto"/>
      </w:pPr>
      <w:r>
        <w:separator/>
      </w:r>
    </w:p>
  </w:footnote>
  <w:footnote w:type="continuationSeparator" w:id="0">
    <w:p w:rsidR="001C79BF" w:rsidRDefault="001C79BF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BF" w:rsidRDefault="001C79BF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1C79BF" w:rsidRPr="00256FF6" w:rsidRDefault="001C79BF" w:rsidP="00C266BE">
    <w:pPr>
      <w:pStyle w:val="Header"/>
      <w:jc w:val="center"/>
      <w:rPr>
        <w:sz w:val="24"/>
        <w:szCs w:val="24"/>
      </w:rPr>
    </w:pPr>
    <w:r>
      <w:rPr>
        <w:rFonts w:ascii="Arial" w:hAnsi="Arial"/>
        <w:b/>
        <w:bCs/>
        <w:color w:val="333399"/>
        <w:sz w:val="24"/>
        <w:szCs w:val="24"/>
        <w:rtl/>
      </w:rPr>
      <w:t xml:space="preserve">משרד </w:t>
    </w:r>
    <w:r>
      <w:rPr>
        <w:rFonts w:ascii="Arial" w:hAnsi="Arial" w:hint="cs"/>
        <w:b/>
        <w:bCs/>
        <w:color w:val="333399"/>
        <w:sz w:val="24"/>
        <w:szCs w:val="24"/>
        <w:rtl/>
      </w:rPr>
      <w:t>ראש הממשלה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1C79BF" w:rsidRDefault="001C79BF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4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B2D67"/>
    <w:multiLevelType w:val="hybridMultilevel"/>
    <w:tmpl w:val="0044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973E5D"/>
    <w:multiLevelType w:val="hybridMultilevel"/>
    <w:tmpl w:val="6B1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35BCC"/>
    <w:multiLevelType w:val="hybridMultilevel"/>
    <w:tmpl w:val="A336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AE548E"/>
    <w:multiLevelType w:val="hybridMultilevel"/>
    <w:tmpl w:val="574C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D487E"/>
    <w:multiLevelType w:val="hybridMultilevel"/>
    <w:tmpl w:val="AC08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30"/>
  </w:num>
  <w:num w:numId="5">
    <w:abstractNumId w:val="26"/>
  </w:num>
  <w:num w:numId="6">
    <w:abstractNumId w:val="25"/>
  </w:num>
  <w:num w:numId="7">
    <w:abstractNumId w:val="2"/>
  </w:num>
  <w:num w:numId="8">
    <w:abstractNumId w:val="11"/>
  </w:num>
  <w:num w:numId="9">
    <w:abstractNumId w:val="12"/>
  </w:num>
  <w:num w:numId="10">
    <w:abstractNumId w:val="17"/>
  </w:num>
  <w:num w:numId="11">
    <w:abstractNumId w:val="19"/>
  </w:num>
  <w:num w:numId="12">
    <w:abstractNumId w:val="18"/>
  </w:num>
  <w:num w:numId="13">
    <w:abstractNumId w:val="21"/>
  </w:num>
  <w:num w:numId="14">
    <w:abstractNumId w:val="4"/>
  </w:num>
  <w:num w:numId="15">
    <w:abstractNumId w:val="0"/>
  </w:num>
  <w:num w:numId="16">
    <w:abstractNumId w:val="22"/>
  </w:num>
  <w:num w:numId="17">
    <w:abstractNumId w:val="15"/>
  </w:num>
  <w:num w:numId="18">
    <w:abstractNumId w:val="5"/>
  </w:num>
  <w:num w:numId="19">
    <w:abstractNumId w:val="2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"/>
  </w:num>
  <w:num w:numId="25">
    <w:abstractNumId w:val="29"/>
  </w:num>
  <w:num w:numId="26">
    <w:abstractNumId w:val="10"/>
  </w:num>
  <w:num w:numId="27">
    <w:abstractNumId w:val="8"/>
  </w:num>
  <w:num w:numId="28">
    <w:abstractNumId w:val="27"/>
  </w:num>
  <w:num w:numId="29">
    <w:abstractNumId w:val="28"/>
  </w:num>
  <w:num w:numId="30">
    <w:abstractNumId w:val="13"/>
  </w:num>
  <w:num w:numId="31">
    <w:abstractNumId w:val="23"/>
  </w:num>
  <w:num w:numId="3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17445"/>
    <w:rsid w:val="000176B9"/>
    <w:rsid w:val="00017A8B"/>
    <w:rsid w:val="00033BA1"/>
    <w:rsid w:val="000375D7"/>
    <w:rsid w:val="0004375F"/>
    <w:rsid w:val="00050852"/>
    <w:rsid w:val="000546FF"/>
    <w:rsid w:val="00062748"/>
    <w:rsid w:val="00070FE9"/>
    <w:rsid w:val="00073A4D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05BC"/>
    <w:rsid w:val="00104C19"/>
    <w:rsid w:val="00116C1F"/>
    <w:rsid w:val="001178C9"/>
    <w:rsid w:val="00126DF3"/>
    <w:rsid w:val="00127C13"/>
    <w:rsid w:val="001409AE"/>
    <w:rsid w:val="00141B79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095E"/>
    <w:rsid w:val="001C2925"/>
    <w:rsid w:val="001C79BF"/>
    <w:rsid w:val="001D482A"/>
    <w:rsid w:val="001E69C4"/>
    <w:rsid w:val="001E7D9F"/>
    <w:rsid w:val="001F4146"/>
    <w:rsid w:val="001F50F1"/>
    <w:rsid w:val="001F6103"/>
    <w:rsid w:val="00200D78"/>
    <w:rsid w:val="0020229F"/>
    <w:rsid w:val="0020324A"/>
    <w:rsid w:val="00207467"/>
    <w:rsid w:val="002407D9"/>
    <w:rsid w:val="00245F9E"/>
    <w:rsid w:val="00246CA7"/>
    <w:rsid w:val="00246EF1"/>
    <w:rsid w:val="00250FF9"/>
    <w:rsid w:val="00256FF6"/>
    <w:rsid w:val="00264B88"/>
    <w:rsid w:val="002759FA"/>
    <w:rsid w:val="002804B5"/>
    <w:rsid w:val="0028197C"/>
    <w:rsid w:val="0028430B"/>
    <w:rsid w:val="00286E18"/>
    <w:rsid w:val="00294A08"/>
    <w:rsid w:val="002968E8"/>
    <w:rsid w:val="002A1437"/>
    <w:rsid w:val="002A2484"/>
    <w:rsid w:val="002A45A9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E8D"/>
    <w:rsid w:val="00317AF5"/>
    <w:rsid w:val="00320B8D"/>
    <w:rsid w:val="00332179"/>
    <w:rsid w:val="0033420C"/>
    <w:rsid w:val="00380F8D"/>
    <w:rsid w:val="00381DC3"/>
    <w:rsid w:val="0038296B"/>
    <w:rsid w:val="003869ED"/>
    <w:rsid w:val="003920DB"/>
    <w:rsid w:val="003975EE"/>
    <w:rsid w:val="003A23B3"/>
    <w:rsid w:val="003A345D"/>
    <w:rsid w:val="003A7BC3"/>
    <w:rsid w:val="003B001F"/>
    <w:rsid w:val="003B7319"/>
    <w:rsid w:val="003C5271"/>
    <w:rsid w:val="003D5293"/>
    <w:rsid w:val="003D7309"/>
    <w:rsid w:val="003E1DBA"/>
    <w:rsid w:val="003E2254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5699"/>
    <w:rsid w:val="0047698D"/>
    <w:rsid w:val="004773CA"/>
    <w:rsid w:val="004777EF"/>
    <w:rsid w:val="00480AAD"/>
    <w:rsid w:val="00482007"/>
    <w:rsid w:val="00482411"/>
    <w:rsid w:val="004966B8"/>
    <w:rsid w:val="004A07EF"/>
    <w:rsid w:val="004A2B19"/>
    <w:rsid w:val="004A685B"/>
    <w:rsid w:val="004B737D"/>
    <w:rsid w:val="004B74C9"/>
    <w:rsid w:val="004D1479"/>
    <w:rsid w:val="004D2D2C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5F23"/>
    <w:rsid w:val="0055134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381D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3259D"/>
    <w:rsid w:val="00632A80"/>
    <w:rsid w:val="006337EA"/>
    <w:rsid w:val="006346A3"/>
    <w:rsid w:val="006417E2"/>
    <w:rsid w:val="006518F0"/>
    <w:rsid w:val="006551AD"/>
    <w:rsid w:val="00670DBD"/>
    <w:rsid w:val="006748FB"/>
    <w:rsid w:val="00675287"/>
    <w:rsid w:val="00680EB2"/>
    <w:rsid w:val="00683F86"/>
    <w:rsid w:val="00683FB8"/>
    <w:rsid w:val="00687155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6036E"/>
    <w:rsid w:val="00761D1B"/>
    <w:rsid w:val="00765F20"/>
    <w:rsid w:val="007808B2"/>
    <w:rsid w:val="00783755"/>
    <w:rsid w:val="0079029A"/>
    <w:rsid w:val="007941C9"/>
    <w:rsid w:val="007A4201"/>
    <w:rsid w:val="007C7186"/>
    <w:rsid w:val="007E313D"/>
    <w:rsid w:val="007F0FAA"/>
    <w:rsid w:val="007F2EED"/>
    <w:rsid w:val="007F52D2"/>
    <w:rsid w:val="007F61A5"/>
    <w:rsid w:val="007F764C"/>
    <w:rsid w:val="00800C94"/>
    <w:rsid w:val="008032A5"/>
    <w:rsid w:val="00811B51"/>
    <w:rsid w:val="0081396B"/>
    <w:rsid w:val="00815709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D28C4"/>
    <w:rsid w:val="008E1127"/>
    <w:rsid w:val="008E1E9D"/>
    <w:rsid w:val="008E2DDE"/>
    <w:rsid w:val="008E5AC9"/>
    <w:rsid w:val="008E739F"/>
    <w:rsid w:val="008F4A10"/>
    <w:rsid w:val="00910D7A"/>
    <w:rsid w:val="00920BB6"/>
    <w:rsid w:val="00930B74"/>
    <w:rsid w:val="009343EB"/>
    <w:rsid w:val="00940FA6"/>
    <w:rsid w:val="00944571"/>
    <w:rsid w:val="00945DF6"/>
    <w:rsid w:val="00947DE3"/>
    <w:rsid w:val="00954A52"/>
    <w:rsid w:val="0097188E"/>
    <w:rsid w:val="009862FD"/>
    <w:rsid w:val="00992687"/>
    <w:rsid w:val="009A39DB"/>
    <w:rsid w:val="009A7CE2"/>
    <w:rsid w:val="009B401B"/>
    <w:rsid w:val="009C2038"/>
    <w:rsid w:val="009C77CE"/>
    <w:rsid w:val="009D0748"/>
    <w:rsid w:val="009F748B"/>
    <w:rsid w:val="00A0552E"/>
    <w:rsid w:val="00A31ED5"/>
    <w:rsid w:val="00A334C9"/>
    <w:rsid w:val="00A42B59"/>
    <w:rsid w:val="00A51113"/>
    <w:rsid w:val="00A53935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B0C39"/>
    <w:rsid w:val="00AB52F6"/>
    <w:rsid w:val="00AC166A"/>
    <w:rsid w:val="00AC1EFE"/>
    <w:rsid w:val="00AC22A4"/>
    <w:rsid w:val="00AC235A"/>
    <w:rsid w:val="00AD1207"/>
    <w:rsid w:val="00AD69AF"/>
    <w:rsid w:val="00AD6CC1"/>
    <w:rsid w:val="00AE4DFF"/>
    <w:rsid w:val="00AF4CD6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6760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38F4"/>
    <w:rsid w:val="00BA48A0"/>
    <w:rsid w:val="00BA6C6A"/>
    <w:rsid w:val="00BB09E8"/>
    <w:rsid w:val="00BB313A"/>
    <w:rsid w:val="00BB60C6"/>
    <w:rsid w:val="00BC508C"/>
    <w:rsid w:val="00BC5DE3"/>
    <w:rsid w:val="00BD2F4F"/>
    <w:rsid w:val="00BE50D3"/>
    <w:rsid w:val="00BE5817"/>
    <w:rsid w:val="00BF1123"/>
    <w:rsid w:val="00BF17F9"/>
    <w:rsid w:val="00BF21FD"/>
    <w:rsid w:val="00BF4434"/>
    <w:rsid w:val="00BF4A13"/>
    <w:rsid w:val="00C05839"/>
    <w:rsid w:val="00C13615"/>
    <w:rsid w:val="00C266BE"/>
    <w:rsid w:val="00C319FC"/>
    <w:rsid w:val="00C35B08"/>
    <w:rsid w:val="00C37BC2"/>
    <w:rsid w:val="00C45D7B"/>
    <w:rsid w:val="00C46FB6"/>
    <w:rsid w:val="00C557D9"/>
    <w:rsid w:val="00C675AE"/>
    <w:rsid w:val="00C854BF"/>
    <w:rsid w:val="00C874F7"/>
    <w:rsid w:val="00CA0E5F"/>
    <w:rsid w:val="00CB0906"/>
    <w:rsid w:val="00CB4D8D"/>
    <w:rsid w:val="00CC68F7"/>
    <w:rsid w:val="00CD13BD"/>
    <w:rsid w:val="00CE3BD0"/>
    <w:rsid w:val="00CE5220"/>
    <w:rsid w:val="00CF7595"/>
    <w:rsid w:val="00D10650"/>
    <w:rsid w:val="00D1229C"/>
    <w:rsid w:val="00D14172"/>
    <w:rsid w:val="00D1634C"/>
    <w:rsid w:val="00D24550"/>
    <w:rsid w:val="00D30750"/>
    <w:rsid w:val="00D3122E"/>
    <w:rsid w:val="00D32990"/>
    <w:rsid w:val="00D42A5C"/>
    <w:rsid w:val="00D46A46"/>
    <w:rsid w:val="00D54FC8"/>
    <w:rsid w:val="00D558A1"/>
    <w:rsid w:val="00D66270"/>
    <w:rsid w:val="00D8141D"/>
    <w:rsid w:val="00D81C13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48F"/>
    <w:rsid w:val="00ED1964"/>
    <w:rsid w:val="00ED21CA"/>
    <w:rsid w:val="00ED4D36"/>
    <w:rsid w:val="00ED76FA"/>
    <w:rsid w:val="00EE22B5"/>
    <w:rsid w:val="00EE5392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76BDD"/>
    <w:rsid w:val="00F81219"/>
    <w:rsid w:val="00F82D72"/>
    <w:rsid w:val="00F839E1"/>
    <w:rsid w:val="00FA1891"/>
    <w:rsid w:val="00FA4BA1"/>
    <w:rsid w:val="00FA72B5"/>
    <w:rsid w:val="00FB1AD9"/>
    <w:rsid w:val="00FC1264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LightGrid-Accent11"/>
    <w:uiPriority w:val="99"/>
    <w:qFormat/>
    <w:rsid w:val="00381D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C074E5-6DD0-4BB4-BE7E-06A3D0E7EF09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D5784F-DA19-4E52-9332-DC4BBA29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</Template>
  <TotalTime>96</TotalTime>
  <Pages>3</Pages>
  <Words>368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12</cp:revision>
  <dcterms:created xsi:type="dcterms:W3CDTF">2015-01-19T12:08:00Z</dcterms:created>
  <dcterms:modified xsi:type="dcterms:W3CDTF">2015-01-20T07:58:00Z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